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青海省2020年面向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兰州大学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定向招录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选调生考试公告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根据《青海省20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年面向国内重点高校定向招录选调生公告》，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请各位考生于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2019年12月31日9:00至2020年1月3日23:59登陆报名网站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打印本人准考证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val="en-US" w:eastAsia="zh-CN"/>
        </w:rPr>
        <w:t>（使用A4打印，黑白、彩色均可）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现将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考试工作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相关事宜公告如下：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、考试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时间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请考生根据准考证上的考点，仔细确认具体考场位置，合理安排时间，笔试、面试考场分布具体情况如下。</w:t>
      </w:r>
    </w:p>
    <w:tbl>
      <w:tblPr>
        <w:tblStyle w:val="3"/>
        <w:tblW w:w="9257" w:type="dxa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12"/>
        <w:gridCol w:w="4483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笔试考试安排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考点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所在学校</w:t>
            </w:r>
          </w:p>
        </w:tc>
        <w:tc>
          <w:tcPr>
            <w:tcW w:w="44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笔试地点</w:t>
            </w:r>
          </w:p>
        </w:tc>
        <w:tc>
          <w:tcPr>
            <w:tcW w:w="2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北京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北京师范大学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教九楼五楼502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（北京市海淀区新街口外大街19号）</w:t>
            </w:r>
          </w:p>
        </w:tc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  <w:t>2020年1月4日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  <w:t>（星期六）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  <w:t>9:00—11:00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  <w:t>进行《行政职业能力测验》考试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  <w:t>下午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  <w:t>14:30—17:00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  <w:t>进行《申论》考试。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长春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吉林大学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前卫南区逸夫教学楼109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（吉林省长春市前进大街2699号）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济南</w:t>
            </w:r>
          </w:p>
        </w:tc>
        <w:tc>
          <w:tcPr>
            <w:tcW w:w="19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山东大学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就业指导中心第二报告厅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（山东省济南市历城区山大南路27号）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长沙</w:t>
            </w:r>
          </w:p>
        </w:tc>
        <w:tc>
          <w:tcPr>
            <w:tcW w:w="19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中南大学</w:t>
            </w:r>
          </w:p>
        </w:tc>
        <w:tc>
          <w:tcPr>
            <w:tcW w:w="4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校本部饮食文化城3楼立言厅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（湖南省长沙市麓山南路932号）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成都</w:t>
            </w:r>
          </w:p>
        </w:tc>
        <w:tc>
          <w:tcPr>
            <w:tcW w:w="19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四川大学</w:t>
            </w:r>
          </w:p>
        </w:tc>
        <w:tc>
          <w:tcPr>
            <w:tcW w:w="44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望江基教楼C座C202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（四川省成都市一环路南一段24号）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西安</w:t>
            </w:r>
          </w:p>
        </w:tc>
        <w:tc>
          <w:tcPr>
            <w:tcW w:w="1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西安交通大学</w:t>
            </w:r>
          </w:p>
        </w:tc>
        <w:tc>
          <w:tcPr>
            <w:tcW w:w="44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兴庆校区中3-3302、中3-3033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auto"/>
                <w:kern w:val="0"/>
                <w:sz w:val="22"/>
                <w:szCs w:val="22"/>
                <w:vertAlign w:val="baseline"/>
                <w:lang w:val="en-US" w:eastAsia="zh-CN"/>
              </w:rPr>
              <w:t>（陕西省西安市碑林区咸宁西路28号）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兰州</w:t>
            </w:r>
          </w:p>
        </w:tc>
        <w:tc>
          <w:tcPr>
            <w:tcW w:w="191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兰州大学</w:t>
            </w:r>
          </w:p>
        </w:tc>
        <w:tc>
          <w:tcPr>
            <w:tcW w:w="44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城关校区东区杏林楼A12室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（甘肃省兰州市天水南路222号）</w:t>
            </w:r>
          </w:p>
        </w:tc>
        <w:tc>
          <w:tcPr>
            <w:tcW w:w="20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5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vertAlign w:val="baseline"/>
                <w:lang w:val="en-US" w:eastAsia="zh-CN"/>
              </w:rPr>
              <w:t>面试考试安排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考点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所在学校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面试地点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北京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北京师范大学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教二楼四楼403、405、406、407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（北京市海淀区新街口外大街19号）</w:t>
            </w: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  <w:t>2020年1月5日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  <w:t>（星期日）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6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  <w:t>上午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vertAlign w:val="baseline"/>
              </w:rPr>
              <w:t>8:30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  <w:t>面试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长春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吉林大学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前卫南区田家炳学生活动中心B座一楼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（吉林省长春市前进大街2699号）</w:t>
            </w: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济南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山东大学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就业指导中心第三报告厅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（山东省济南市历城区山大南路27号）</w:t>
            </w: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长沙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中南大学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新校区毓秀楼118室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（湖南省长沙市麓山南路932号）</w:t>
            </w: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成都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四川大学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东三教学楼671、619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（四川省成都市一环路南一段24号）</w:t>
            </w: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西安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西安交通大学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兴庆校区就业创业指导中心二楼204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（陕西省西安市碑林区咸宁西路28号）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兰州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兰州大学</w:t>
            </w:r>
          </w:p>
        </w:tc>
        <w:tc>
          <w:tcPr>
            <w:tcW w:w="4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城关校区西区学生活动中心203、301、302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right="0" w:rightChars="0"/>
              <w:jc w:val="center"/>
              <w:textAlignment w:val="auto"/>
              <w:rPr>
                <w:rFonts w:hint="default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（甘肃省兰州市天水南路222号）</w:t>
            </w: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  <w:lang w:val="en-US" w:eastAsia="zh-CN"/>
        </w:rPr>
        <w:t>二、考生注意事项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val="en-US" w:eastAsia="zh-CN"/>
        </w:rPr>
        <w:t>2020年1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</w:rPr>
        <w:t>日面试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</w:rPr>
        <w:t>因参加考生较多，可能需全天封闭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eastAsia="zh-CN"/>
        </w:rPr>
        <w:t>（考试期间工作人员将代为保管电子通讯设备）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</w:rPr>
        <w:t>。请同学们提前安排好相关行程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eastAsia="zh-CN"/>
        </w:rPr>
        <w:t>，务必于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val="en-US" w:eastAsia="zh-CN"/>
        </w:rPr>
        <w:t>08:00前到达各考场候考室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.考试当日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上午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kern w:val="0"/>
          <w:sz w:val="32"/>
          <w:szCs w:val="32"/>
        </w:rPr>
        <w:t>8: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color w:val="auto"/>
          <w:kern w:val="0"/>
          <w:sz w:val="32"/>
          <w:szCs w:val="32"/>
        </w:rPr>
        <w:t>0前，请考生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凭准考证（</w:t>
      </w:r>
      <w:r>
        <w:rPr>
          <w:rFonts w:hint="eastAsia" w:eastAsia="仿宋_GB2312"/>
          <w:b/>
          <w:bCs/>
          <w:color w:val="auto"/>
          <w:kern w:val="0"/>
          <w:sz w:val="32"/>
          <w:szCs w:val="32"/>
          <w:lang w:eastAsia="zh-CN"/>
        </w:rPr>
        <w:t>纸质版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）、有效期内的《二代居民身份证》（或《社会保障卡》、有效期内的临时身份证、或派出所开具带照片并盖有公章的户籍证明）</w:t>
      </w:r>
      <w:r>
        <w:rPr>
          <w:rFonts w:eastAsia="仿宋_GB2312"/>
          <w:color w:val="auto"/>
          <w:kern w:val="0"/>
          <w:sz w:val="32"/>
          <w:szCs w:val="32"/>
        </w:rPr>
        <w:t>进场考试。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3.请考生自带黑色钢笔或签字笔、2B铅笔等考试用品。带有储存、通讯功能的电子设备严禁带入考场。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eastAsia="仿宋_GB2312"/>
          <w:kern w:val="0"/>
          <w:sz w:val="32"/>
          <w:szCs w:val="32"/>
        </w:rPr>
        <w:t>联系电话：0971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—</w:t>
      </w:r>
      <w:r>
        <w:rPr>
          <w:rFonts w:eastAsia="仿宋_GB2312"/>
          <w:kern w:val="0"/>
          <w:sz w:val="32"/>
          <w:szCs w:val="32"/>
        </w:rPr>
        <w:t>848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2474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482"/>
        <w:jc w:val="left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                                                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 xml:space="preserve"> 中共青海省委组织部</w:t>
      </w:r>
    </w:p>
    <w:p>
      <w:pPr>
        <w:rPr>
          <w:rFonts w:eastAsia="仿宋_GB2312"/>
          <w:kern w:val="0"/>
          <w:sz w:val="32"/>
          <w:szCs w:val="32"/>
        </w:rPr>
        <w:sectPr>
          <w:type w:val="continuous"/>
          <w:pgSz w:w="11906" w:h="16838"/>
          <w:pgMar w:top="2041" w:right="1531" w:bottom="1928" w:left="1531" w:header="851" w:footer="992" w:gutter="0"/>
          <w:cols w:space="425" w:num="1"/>
          <w:docGrid w:type="lines" w:linePitch="312" w:charSpace="0"/>
        </w:sectPr>
      </w:pPr>
      <w:r>
        <w:rPr>
          <w:rFonts w:eastAsia="仿宋_GB2312"/>
          <w:kern w:val="0"/>
          <w:sz w:val="32"/>
          <w:szCs w:val="32"/>
        </w:rPr>
        <w:t xml:space="preserve">                                                     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201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kern w:val="0"/>
          <w:sz w:val="32"/>
          <w:szCs w:val="32"/>
        </w:rPr>
        <w:t>年12月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27</w:t>
      </w:r>
      <w:r>
        <w:rPr>
          <w:rFonts w:eastAsia="仿宋_GB2312"/>
          <w:kern w:val="0"/>
          <w:sz w:val="32"/>
          <w:szCs w:val="32"/>
        </w:rPr>
        <w:t>日</w:t>
      </w:r>
    </w:p>
    <w:p>
      <w:pPr>
        <w:rPr>
          <w:rFonts w:eastAsia="仿宋_GB2312"/>
          <w:kern w:val="0"/>
          <w:sz w:val="32"/>
          <w:szCs w:val="32"/>
        </w:rPr>
      </w:pPr>
    </w:p>
    <w:sectPr>
      <w:type w:val="continuous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856AA"/>
    <w:rsid w:val="067A27DA"/>
    <w:rsid w:val="077169BD"/>
    <w:rsid w:val="0A694B3F"/>
    <w:rsid w:val="0A8E297E"/>
    <w:rsid w:val="103C0BFB"/>
    <w:rsid w:val="15246FDC"/>
    <w:rsid w:val="1DC67EE8"/>
    <w:rsid w:val="1F033CAC"/>
    <w:rsid w:val="229D3E12"/>
    <w:rsid w:val="2BC979D2"/>
    <w:rsid w:val="3291310D"/>
    <w:rsid w:val="349C4B92"/>
    <w:rsid w:val="39AB2F11"/>
    <w:rsid w:val="39F54604"/>
    <w:rsid w:val="3AB517D9"/>
    <w:rsid w:val="3EED2EFD"/>
    <w:rsid w:val="59E57041"/>
    <w:rsid w:val="62B50383"/>
    <w:rsid w:val="6304031C"/>
    <w:rsid w:val="639856AA"/>
    <w:rsid w:val="65D061B7"/>
    <w:rsid w:val="6C212ACB"/>
    <w:rsid w:val="6CAA0C12"/>
    <w:rsid w:val="701C3A18"/>
    <w:rsid w:val="74595C13"/>
    <w:rsid w:val="787B16F1"/>
    <w:rsid w:val="7B864729"/>
    <w:rsid w:val="7C1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964</Words>
  <Characters>1103</Characters>
  <Lines>0</Lines>
  <Paragraphs>0</Paragraphs>
  <TotalTime>391</TotalTime>
  <ScaleCrop>false</ScaleCrop>
  <LinksUpToDate>false</LinksUpToDate>
  <CharactersWithSpaces>1211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2019-12-27T04:12:00Z</dcterms:created>
  <dc:creator>lenovo</dc:creator>
  <cp:lastModifiedBy>lenovo</cp:lastModifiedBy>
  <dcterms:modified xsi:type="dcterms:W3CDTF">2019-12-27T04:12:08Z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