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9D" w:rsidRPr="0021159D" w:rsidRDefault="0021159D" w:rsidP="0021159D">
      <w:pPr>
        <w:autoSpaceDE w:val="0"/>
        <w:autoSpaceDN w:val="0"/>
        <w:adjustRightInd w:val="0"/>
        <w:spacing w:line="590" w:lineRule="exact"/>
        <w:rPr>
          <w:rFonts w:ascii="黑体" w:eastAsia="黑体" w:hAnsi="黑体"/>
          <w:kern w:val="0"/>
          <w:sz w:val="28"/>
          <w:szCs w:val="28"/>
        </w:rPr>
      </w:pPr>
      <w:r w:rsidRPr="0021159D">
        <w:rPr>
          <w:rFonts w:ascii="黑体" w:eastAsia="黑体" w:hAnsi="黑体" w:hint="eastAsia"/>
          <w:kern w:val="0"/>
          <w:sz w:val="28"/>
          <w:szCs w:val="28"/>
        </w:rPr>
        <w:t>附件5</w:t>
      </w:r>
    </w:p>
    <w:p w:rsidR="0021159D" w:rsidRDefault="0021159D">
      <w:pPr>
        <w:autoSpaceDE w:val="0"/>
        <w:autoSpaceDN w:val="0"/>
        <w:adjustRightInd w:val="0"/>
        <w:spacing w:line="590" w:lineRule="exact"/>
        <w:jc w:val="center"/>
        <w:rPr>
          <w:rFonts w:eastAsia="方正小标宋简体"/>
          <w:kern w:val="0"/>
          <w:sz w:val="44"/>
          <w:szCs w:val="44"/>
        </w:rPr>
      </w:pPr>
    </w:p>
    <w:p w:rsidR="00E428DE" w:rsidRDefault="003E53DD">
      <w:pPr>
        <w:autoSpaceDE w:val="0"/>
        <w:autoSpaceDN w:val="0"/>
        <w:adjustRightInd w:val="0"/>
        <w:spacing w:line="590" w:lineRule="exact"/>
        <w:jc w:val="center"/>
        <w:rPr>
          <w:rFonts w:eastAsia="方正小标宋简体"/>
          <w:kern w:val="0"/>
          <w:sz w:val="44"/>
          <w:szCs w:val="44"/>
        </w:rPr>
      </w:pPr>
      <w:r>
        <w:rPr>
          <w:rFonts w:eastAsia="方正小标宋简体"/>
          <w:kern w:val="0"/>
          <w:sz w:val="44"/>
          <w:szCs w:val="44"/>
        </w:rPr>
        <w:t>广西</w:t>
      </w:r>
      <w:r>
        <w:rPr>
          <w:rFonts w:eastAsia="方正小标宋简体"/>
          <w:kern w:val="0"/>
          <w:sz w:val="44"/>
          <w:szCs w:val="44"/>
        </w:rPr>
        <w:t>202</w:t>
      </w:r>
      <w:r>
        <w:rPr>
          <w:rFonts w:eastAsia="方正小标宋简体" w:hint="eastAsia"/>
          <w:kern w:val="0"/>
          <w:sz w:val="44"/>
          <w:szCs w:val="44"/>
        </w:rPr>
        <w:t>1</w:t>
      </w:r>
      <w:r>
        <w:rPr>
          <w:rFonts w:eastAsia="方正小标宋简体"/>
          <w:kern w:val="0"/>
          <w:sz w:val="44"/>
          <w:szCs w:val="44"/>
        </w:rPr>
        <w:t>年度定向选调生体检工作</w:t>
      </w:r>
      <w:r>
        <w:rPr>
          <w:rFonts w:eastAsia="方正小标宋简体" w:hint="eastAsia"/>
          <w:kern w:val="0"/>
          <w:sz w:val="44"/>
          <w:szCs w:val="44"/>
        </w:rPr>
        <w:t>操作手册</w:t>
      </w:r>
    </w:p>
    <w:p w:rsidR="00E428DE" w:rsidRDefault="00E428DE">
      <w:pPr>
        <w:autoSpaceDE w:val="0"/>
        <w:autoSpaceDN w:val="0"/>
        <w:adjustRightInd w:val="0"/>
        <w:spacing w:line="590" w:lineRule="exact"/>
        <w:jc w:val="left"/>
        <w:rPr>
          <w:rFonts w:eastAsia="仿宋_GB2312"/>
          <w:kern w:val="0"/>
          <w:sz w:val="30"/>
          <w:szCs w:val="30"/>
        </w:rPr>
      </w:pPr>
    </w:p>
    <w:p w:rsidR="00E428DE" w:rsidRDefault="003E53DD">
      <w:pPr>
        <w:autoSpaceDE w:val="0"/>
        <w:autoSpaceDN w:val="0"/>
        <w:adjustRightInd w:val="0"/>
        <w:spacing w:line="590" w:lineRule="exact"/>
        <w:ind w:firstLineChars="200" w:firstLine="640"/>
        <w:jc w:val="left"/>
        <w:rPr>
          <w:rFonts w:eastAsia="黑体"/>
          <w:kern w:val="0"/>
          <w:sz w:val="32"/>
          <w:szCs w:val="32"/>
        </w:rPr>
      </w:pPr>
      <w:r>
        <w:rPr>
          <w:rFonts w:eastAsia="黑体"/>
          <w:kern w:val="0"/>
          <w:sz w:val="32"/>
          <w:szCs w:val="32"/>
        </w:rPr>
        <w:t>一、体检对象</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考试成绩合格且与</w:t>
      </w:r>
      <w:r w:rsidR="008A0C71">
        <w:rPr>
          <w:rFonts w:eastAsia="仿宋_GB2312"/>
          <w:kern w:val="0"/>
          <w:sz w:val="32"/>
          <w:szCs w:val="32"/>
        </w:rPr>
        <w:t>广西自治区党委组织部</w:t>
      </w:r>
      <w:r>
        <w:rPr>
          <w:rFonts w:eastAsia="仿宋_GB2312"/>
          <w:kern w:val="0"/>
          <w:sz w:val="32"/>
          <w:szCs w:val="32"/>
        </w:rPr>
        <w:t>签约者，可列为体检对象。</w:t>
      </w:r>
    </w:p>
    <w:p w:rsidR="00E428DE" w:rsidRDefault="003E53DD">
      <w:pPr>
        <w:autoSpaceDE w:val="0"/>
        <w:autoSpaceDN w:val="0"/>
        <w:adjustRightInd w:val="0"/>
        <w:spacing w:line="590" w:lineRule="exact"/>
        <w:ind w:firstLineChars="200" w:firstLine="640"/>
        <w:jc w:val="left"/>
        <w:rPr>
          <w:rFonts w:eastAsia="黑体"/>
          <w:kern w:val="0"/>
          <w:sz w:val="32"/>
          <w:szCs w:val="32"/>
        </w:rPr>
      </w:pPr>
      <w:r>
        <w:rPr>
          <w:rFonts w:eastAsia="黑体"/>
          <w:kern w:val="0"/>
          <w:sz w:val="32"/>
          <w:szCs w:val="32"/>
        </w:rPr>
        <w:t>二、体检标准</w:t>
      </w:r>
    </w:p>
    <w:p w:rsidR="00A81814" w:rsidRDefault="00A81814">
      <w:pPr>
        <w:autoSpaceDE w:val="0"/>
        <w:autoSpaceDN w:val="0"/>
        <w:adjustRightInd w:val="0"/>
        <w:spacing w:line="590" w:lineRule="exact"/>
        <w:ind w:firstLineChars="200" w:firstLine="640"/>
        <w:jc w:val="left"/>
        <w:rPr>
          <w:rFonts w:eastAsia="仿宋_GB2312"/>
          <w:kern w:val="0"/>
          <w:sz w:val="32"/>
          <w:szCs w:val="32"/>
        </w:rPr>
      </w:pPr>
      <w:r w:rsidRPr="007719A9">
        <w:rPr>
          <w:rFonts w:eastAsia="仿宋_GB2312"/>
          <w:kern w:val="0"/>
          <w:sz w:val="32"/>
          <w:szCs w:val="32"/>
        </w:rPr>
        <w:t>体检严格按照《公务员录用体检通用标准》、体检操作手册等规定的原则、程序、项目和标准</w:t>
      </w:r>
      <w:r w:rsidRPr="007719A9">
        <w:rPr>
          <w:rFonts w:eastAsia="仿宋_GB2312" w:hint="eastAsia"/>
          <w:kern w:val="0"/>
          <w:sz w:val="32"/>
          <w:szCs w:val="32"/>
        </w:rPr>
        <w:t>，</w:t>
      </w:r>
      <w:r w:rsidRPr="007719A9">
        <w:rPr>
          <w:rFonts w:eastAsia="仿宋_GB2312"/>
          <w:kern w:val="0"/>
          <w:sz w:val="32"/>
          <w:szCs w:val="32"/>
        </w:rPr>
        <w:t>在</w:t>
      </w:r>
      <w:r w:rsidR="008A0C71">
        <w:rPr>
          <w:rFonts w:eastAsia="仿宋_GB2312"/>
          <w:kern w:val="0"/>
          <w:sz w:val="32"/>
          <w:szCs w:val="32"/>
        </w:rPr>
        <w:t>广西自治区党委组织部</w:t>
      </w:r>
      <w:r w:rsidRPr="007719A9">
        <w:rPr>
          <w:rFonts w:eastAsia="仿宋_GB2312"/>
          <w:kern w:val="0"/>
          <w:sz w:val="32"/>
          <w:szCs w:val="32"/>
        </w:rPr>
        <w:t>指定的医疗机构</w:t>
      </w:r>
      <w:r w:rsidRPr="007719A9">
        <w:rPr>
          <w:rFonts w:eastAsia="仿宋_GB2312" w:hint="eastAsia"/>
          <w:kern w:val="0"/>
          <w:sz w:val="32"/>
          <w:szCs w:val="32"/>
        </w:rPr>
        <w:t>组织实施</w:t>
      </w:r>
      <w:r w:rsidRPr="007719A9">
        <w:rPr>
          <w:rFonts w:eastAsia="仿宋_GB2312"/>
          <w:kern w:val="0"/>
          <w:sz w:val="32"/>
          <w:szCs w:val="32"/>
        </w:rPr>
        <w:t>。</w:t>
      </w:r>
      <w:r w:rsidRPr="007719A9">
        <w:rPr>
          <w:rFonts w:eastAsia="仿宋_GB2312" w:hint="eastAsia"/>
          <w:kern w:val="0"/>
          <w:sz w:val="32"/>
          <w:szCs w:val="32"/>
        </w:rPr>
        <w:t>同时作涉毒情况筛查。</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黑体"/>
          <w:kern w:val="0"/>
          <w:sz w:val="32"/>
          <w:szCs w:val="32"/>
        </w:rPr>
        <w:t>三、体检实施机关</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体检由各定选高校</w:t>
      </w:r>
      <w:r w:rsidR="00A81814">
        <w:rPr>
          <w:rFonts w:eastAsia="仿宋_GB2312" w:hint="eastAsia"/>
          <w:kern w:val="0"/>
          <w:sz w:val="32"/>
          <w:szCs w:val="32"/>
        </w:rPr>
        <w:t>就业指导部门</w:t>
      </w:r>
      <w:r>
        <w:rPr>
          <w:rFonts w:eastAsia="仿宋_GB2312"/>
          <w:kern w:val="0"/>
          <w:sz w:val="32"/>
          <w:szCs w:val="32"/>
        </w:rPr>
        <w:t>负责组织体检（以下简称</w:t>
      </w:r>
      <w:r>
        <w:rPr>
          <w:rFonts w:eastAsia="仿宋_GB2312"/>
          <w:kern w:val="0"/>
          <w:sz w:val="32"/>
          <w:szCs w:val="32"/>
        </w:rPr>
        <w:t>“</w:t>
      </w:r>
      <w:r>
        <w:rPr>
          <w:rFonts w:eastAsia="仿宋_GB2312"/>
          <w:kern w:val="0"/>
          <w:sz w:val="32"/>
          <w:szCs w:val="32"/>
        </w:rPr>
        <w:t>体检实施机关</w:t>
      </w:r>
      <w:r>
        <w:rPr>
          <w:rFonts w:eastAsia="仿宋_GB2312"/>
          <w:kern w:val="0"/>
          <w:sz w:val="32"/>
          <w:szCs w:val="32"/>
        </w:rPr>
        <w:t>”</w:t>
      </w:r>
      <w:r>
        <w:rPr>
          <w:rFonts w:eastAsia="仿宋_GB2312"/>
          <w:kern w:val="0"/>
          <w:sz w:val="32"/>
          <w:szCs w:val="32"/>
        </w:rPr>
        <w:t>）。</w:t>
      </w:r>
    </w:p>
    <w:p w:rsidR="00E428DE" w:rsidRDefault="003E53DD">
      <w:pPr>
        <w:autoSpaceDE w:val="0"/>
        <w:autoSpaceDN w:val="0"/>
        <w:adjustRightInd w:val="0"/>
        <w:spacing w:line="590" w:lineRule="exact"/>
        <w:ind w:firstLineChars="200" w:firstLine="640"/>
        <w:jc w:val="left"/>
        <w:rPr>
          <w:rFonts w:eastAsia="黑体"/>
          <w:kern w:val="0"/>
          <w:sz w:val="32"/>
          <w:szCs w:val="32"/>
        </w:rPr>
      </w:pPr>
      <w:r>
        <w:rPr>
          <w:rFonts w:eastAsia="黑体"/>
          <w:kern w:val="0"/>
          <w:sz w:val="32"/>
          <w:szCs w:val="32"/>
        </w:rPr>
        <w:t>四、体检医疗机构</w:t>
      </w:r>
    </w:p>
    <w:p w:rsidR="00E428DE" w:rsidRDefault="003E53DD">
      <w:pPr>
        <w:autoSpaceDE w:val="0"/>
        <w:autoSpaceDN w:val="0"/>
        <w:adjustRightInd w:val="0"/>
        <w:spacing w:line="590" w:lineRule="exact"/>
        <w:ind w:firstLineChars="200" w:firstLine="640"/>
        <w:jc w:val="left"/>
        <w:rPr>
          <w:rFonts w:eastAsia="黑体"/>
          <w:kern w:val="0"/>
          <w:sz w:val="32"/>
          <w:szCs w:val="32"/>
        </w:rPr>
      </w:pPr>
      <w:r>
        <w:rPr>
          <w:rFonts w:eastAsia="仿宋_GB2312"/>
          <w:kern w:val="0"/>
          <w:sz w:val="32"/>
          <w:szCs w:val="32"/>
        </w:rPr>
        <w:t>体检应当在</w:t>
      </w:r>
      <w:r w:rsidR="008A0C71">
        <w:rPr>
          <w:rFonts w:eastAsia="仿宋_GB2312"/>
          <w:kern w:val="0"/>
          <w:sz w:val="32"/>
          <w:szCs w:val="32"/>
        </w:rPr>
        <w:t>广西自治区党委组织部</w:t>
      </w:r>
      <w:r>
        <w:rPr>
          <w:rFonts w:eastAsia="仿宋_GB2312"/>
          <w:kern w:val="0"/>
          <w:sz w:val="32"/>
          <w:szCs w:val="32"/>
        </w:rPr>
        <w:t>指定的医疗机构进行。</w:t>
      </w:r>
    </w:p>
    <w:p w:rsidR="00E428DE" w:rsidRDefault="003E53DD">
      <w:pPr>
        <w:autoSpaceDE w:val="0"/>
        <w:autoSpaceDN w:val="0"/>
        <w:adjustRightInd w:val="0"/>
        <w:spacing w:line="590" w:lineRule="exact"/>
        <w:ind w:firstLineChars="200" w:firstLine="640"/>
        <w:jc w:val="left"/>
        <w:rPr>
          <w:rFonts w:eastAsia="黑体"/>
          <w:kern w:val="0"/>
          <w:sz w:val="32"/>
          <w:szCs w:val="32"/>
        </w:rPr>
      </w:pPr>
      <w:r>
        <w:rPr>
          <w:rFonts w:eastAsia="黑体"/>
          <w:kern w:val="0"/>
          <w:sz w:val="32"/>
          <w:szCs w:val="32"/>
        </w:rPr>
        <w:t>五、体检程序</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体检前，体检实施机关应与体检医疗机构对接体检工作，明确双方职责权限，并告知考生体检注意事项，明确体检纪律。体检时，考生凭身份证参加体检。体检实施机关应当派专人核实考生身份，组织考生按规定的项目有序进行体检，由体检实施机关工作人员或医护人员统一管理体检表。无论是初检还是复检，都</w:t>
      </w:r>
      <w:r>
        <w:rPr>
          <w:rFonts w:eastAsia="仿宋_GB2312"/>
          <w:kern w:val="0"/>
          <w:sz w:val="32"/>
          <w:szCs w:val="32"/>
        </w:rPr>
        <w:lastRenderedPageBreak/>
        <w:t>不允许考生个人自行体检或自带体检表。</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在体检过程中，主检医师认为还需要做进一步检查方可做出判断的，应征得体检实施机关同意后，由体检实施机关安排考生按有关规定进行检查，或由体检医疗机构组织专家会诊。体检项目检查完毕后，主检医师要根据体检情况明确作出体检合格与否的结论，体检不合格的，要说明理由。</w:t>
      </w:r>
      <w:r w:rsidR="00D053B0">
        <w:rPr>
          <w:rFonts w:eastAsia="仿宋_GB2312" w:hint="eastAsia"/>
          <w:kern w:val="0"/>
          <w:sz w:val="32"/>
          <w:szCs w:val="32"/>
        </w:rPr>
        <w:t>需要当日、当场复检的项目，应当日、当场组织复检。</w:t>
      </w:r>
      <w:r>
        <w:rPr>
          <w:rFonts w:eastAsia="仿宋_GB2312"/>
          <w:kern w:val="0"/>
          <w:sz w:val="32"/>
          <w:szCs w:val="32"/>
        </w:rPr>
        <w:t>体检医院要加盖体检专用章。主检医师应具有副主任医师以上专业技术职务任职资格。体检结论应当由体检实施机关告知考生本人。</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对不合格的体检项目结论有疑问时，考生应在接到体检结论通知之日起</w:t>
      </w:r>
      <w:r>
        <w:rPr>
          <w:rFonts w:eastAsia="仿宋_GB2312"/>
          <w:kern w:val="0"/>
          <w:sz w:val="32"/>
          <w:szCs w:val="32"/>
        </w:rPr>
        <w:t>2</w:t>
      </w:r>
      <w:r>
        <w:rPr>
          <w:rFonts w:eastAsia="仿宋_GB2312"/>
          <w:kern w:val="0"/>
          <w:sz w:val="32"/>
          <w:szCs w:val="32"/>
        </w:rPr>
        <w:t>日内，向体检实施机关提出复检申请。复检项目仅为不合格的项目；复检只能进行</w:t>
      </w:r>
      <w:r>
        <w:rPr>
          <w:rFonts w:eastAsia="仿宋_GB2312"/>
          <w:kern w:val="0"/>
          <w:sz w:val="32"/>
          <w:szCs w:val="32"/>
        </w:rPr>
        <w:t>1</w:t>
      </w:r>
      <w:r>
        <w:rPr>
          <w:rFonts w:eastAsia="仿宋_GB2312"/>
          <w:kern w:val="0"/>
          <w:sz w:val="32"/>
          <w:szCs w:val="32"/>
        </w:rPr>
        <w:t>次，体检结论以复检结论为准。除当日、当场复检项目外，体检实施机关应对复检项目严格保密。必要时，可以对体检对象重新进行体检，但须报经</w:t>
      </w:r>
      <w:r w:rsidR="008E0240">
        <w:rPr>
          <w:rFonts w:eastAsia="仿宋_GB2312" w:hint="eastAsia"/>
          <w:kern w:val="0"/>
          <w:sz w:val="32"/>
          <w:szCs w:val="32"/>
        </w:rPr>
        <w:t>广西</w:t>
      </w:r>
      <w:r>
        <w:rPr>
          <w:rFonts w:eastAsia="仿宋_GB2312"/>
          <w:kern w:val="0"/>
          <w:sz w:val="32"/>
          <w:szCs w:val="32"/>
        </w:rPr>
        <w:t>自治区党委组织部同意。</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考生在规定时间不按要求完成体检项目的，视同自动放弃体检资格。</w:t>
      </w:r>
    </w:p>
    <w:p w:rsidR="00E428DE" w:rsidRDefault="003E53DD">
      <w:pPr>
        <w:numPr>
          <w:ilvl w:val="0"/>
          <w:numId w:val="1"/>
        </w:numPr>
        <w:autoSpaceDE w:val="0"/>
        <w:autoSpaceDN w:val="0"/>
        <w:adjustRightInd w:val="0"/>
        <w:spacing w:line="590" w:lineRule="exact"/>
        <w:ind w:firstLineChars="200" w:firstLine="640"/>
        <w:jc w:val="left"/>
        <w:rPr>
          <w:rFonts w:eastAsia="黑体"/>
          <w:kern w:val="0"/>
          <w:sz w:val="32"/>
          <w:szCs w:val="32"/>
        </w:rPr>
      </w:pPr>
      <w:r>
        <w:rPr>
          <w:rFonts w:eastAsia="黑体"/>
          <w:kern w:val="0"/>
          <w:sz w:val="32"/>
          <w:szCs w:val="32"/>
        </w:rPr>
        <w:t>其他事项</w:t>
      </w:r>
    </w:p>
    <w:p w:rsidR="00E428DE" w:rsidRDefault="003E53DD">
      <w:pPr>
        <w:autoSpaceDE w:val="0"/>
        <w:autoSpaceDN w:val="0"/>
        <w:adjustRightInd w:val="0"/>
        <w:spacing w:line="590" w:lineRule="exact"/>
        <w:ind w:firstLineChars="200" w:firstLine="643"/>
        <w:jc w:val="left"/>
        <w:rPr>
          <w:rFonts w:eastAsia="仿宋_GB2312"/>
          <w:kern w:val="0"/>
          <w:sz w:val="32"/>
          <w:szCs w:val="32"/>
        </w:rPr>
      </w:pPr>
      <w:r>
        <w:rPr>
          <w:rFonts w:eastAsia="仿宋_GB2312"/>
          <w:b/>
          <w:bCs/>
          <w:kern w:val="0"/>
          <w:sz w:val="32"/>
          <w:szCs w:val="32"/>
        </w:rPr>
        <w:t>（一）</w:t>
      </w:r>
      <w:r>
        <w:rPr>
          <w:rFonts w:eastAsia="仿宋_GB2312"/>
          <w:kern w:val="0"/>
          <w:sz w:val="32"/>
          <w:szCs w:val="32"/>
        </w:rPr>
        <w:t>根据公务员录用的有关规定，体检是选调应届优秀大学毕业生的必经程序，是确保选调生具有正常履行职责的身体条件的重要措施，关系到考生的切身利益，专业性强，社会关注度高。体检实施机关应高度重视，严格遵守有关体检工作规定，严</w:t>
      </w:r>
      <w:r>
        <w:rPr>
          <w:rFonts w:eastAsia="仿宋_GB2312"/>
          <w:kern w:val="0"/>
          <w:sz w:val="32"/>
          <w:szCs w:val="32"/>
        </w:rPr>
        <w:lastRenderedPageBreak/>
        <w:t>禁出现违反纪律和操作规程、徇私舞弊、弄虚作假行为。对于弄虚作假，或者隐瞒真实情况致使体检结果失实的考生，作体检结论无效且不予录用处理。</w:t>
      </w:r>
    </w:p>
    <w:p w:rsidR="00E428DE" w:rsidRDefault="003E53DD">
      <w:pPr>
        <w:autoSpaceDE w:val="0"/>
        <w:autoSpaceDN w:val="0"/>
        <w:adjustRightInd w:val="0"/>
        <w:spacing w:line="590" w:lineRule="exact"/>
        <w:ind w:firstLineChars="200" w:firstLine="640"/>
        <w:rPr>
          <w:rFonts w:eastAsia="仿宋_GB2312"/>
          <w:kern w:val="0"/>
          <w:sz w:val="32"/>
          <w:szCs w:val="32"/>
        </w:rPr>
      </w:pPr>
      <w:r>
        <w:rPr>
          <w:rFonts w:eastAsia="仿宋_GB2312"/>
          <w:kern w:val="0"/>
          <w:sz w:val="32"/>
          <w:szCs w:val="32"/>
        </w:rPr>
        <w:t>（二）考生可</w:t>
      </w:r>
      <w:r>
        <w:rPr>
          <w:rFonts w:eastAsia="仿宋_GB2312" w:hint="eastAsia"/>
          <w:kern w:val="0"/>
          <w:sz w:val="32"/>
          <w:szCs w:val="32"/>
        </w:rPr>
        <w:t>参加由本校就业指导部门组织的体检</w:t>
      </w:r>
      <w:r>
        <w:rPr>
          <w:rFonts w:eastAsia="仿宋_GB2312"/>
          <w:kern w:val="0"/>
          <w:sz w:val="32"/>
          <w:szCs w:val="32"/>
        </w:rPr>
        <w:t>。如学校无法统一组织体检的，</w:t>
      </w:r>
      <w:r w:rsidR="005462EF">
        <w:rPr>
          <w:rFonts w:eastAsia="仿宋_GB2312" w:hint="eastAsia"/>
          <w:kern w:val="0"/>
          <w:sz w:val="32"/>
          <w:szCs w:val="32"/>
        </w:rPr>
        <w:t>广西自治区党委组织部</w:t>
      </w:r>
      <w:r>
        <w:rPr>
          <w:rFonts w:eastAsia="仿宋_GB2312"/>
          <w:kern w:val="0"/>
          <w:sz w:val="32"/>
          <w:szCs w:val="32"/>
        </w:rPr>
        <w:t>将在征求个人意愿的基础上另行安排，具体以通知为准。学校应在组织体检前的</w:t>
      </w:r>
      <w:r>
        <w:rPr>
          <w:rFonts w:eastAsia="仿宋_GB2312"/>
          <w:kern w:val="0"/>
          <w:sz w:val="32"/>
          <w:szCs w:val="32"/>
        </w:rPr>
        <w:t>3</w:t>
      </w:r>
      <w:r>
        <w:rPr>
          <w:rFonts w:eastAsia="仿宋_GB2312"/>
          <w:kern w:val="0"/>
          <w:sz w:val="32"/>
          <w:szCs w:val="32"/>
        </w:rPr>
        <w:t>天与</w:t>
      </w:r>
      <w:r w:rsidR="008A0C71">
        <w:rPr>
          <w:rFonts w:eastAsia="仿宋_GB2312"/>
          <w:kern w:val="0"/>
          <w:sz w:val="32"/>
          <w:szCs w:val="32"/>
        </w:rPr>
        <w:t>广西自治区党委组织部</w:t>
      </w:r>
      <w:r>
        <w:rPr>
          <w:rFonts w:eastAsia="仿宋_GB2312"/>
          <w:kern w:val="0"/>
          <w:sz w:val="32"/>
          <w:szCs w:val="32"/>
        </w:rPr>
        <w:t>联系，以便</w:t>
      </w:r>
      <w:r w:rsidR="008A0C71">
        <w:rPr>
          <w:rFonts w:eastAsia="仿宋_GB2312"/>
          <w:kern w:val="0"/>
          <w:sz w:val="32"/>
          <w:szCs w:val="32"/>
        </w:rPr>
        <w:t>广西自治区党委组织部</w:t>
      </w:r>
      <w:r>
        <w:rPr>
          <w:rFonts w:eastAsia="仿宋_GB2312"/>
          <w:kern w:val="0"/>
          <w:sz w:val="32"/>
          <w:szCs w:val="32"/>
        </w:rPr>
        <w:t>与体检医疗机构对接有关事宜。体检结束后，学校应及时将体检表邮寄</w:t>
      </w:r>
      <w:r w:rsidR="008A0C71">
        <w:rPr>
          <w:rFonts w:eastAsia="仿宋_GB2312"/>
          <w:kern w:val="0"/>
          <w:sz w:val="32"/>
          <w:szCs w:val="32"/>
        </w:rPr>
        <w:t>广西自治区党委组织部</w:t>
      </w:r>
      <w:r>
        <w:rPr>
          <w:rFonts w:eastAsia="仿宋_GB2312"/>
          <w:kern w:val="0"/>
          <w:sz w:val="32"/>
          <w:szCs w:val="32"/>
        </w:rPr>
        <w:t>干部规划办，如因学生离校或其他原因无法进行复检、无法得出体检结论的，</w:t>
      </w:r>
      <w:r w:rsidR="005462EF">
        <w:rPr>
          <w:rFonts w:eastAsia="仿宋_GB2312" w:hint="eastAsia"/>
          <w:kern w:val="0"/>
          <w:sz w:val="32"/>
          <w:szCs w:val="32"/>
        </w:rPr>
        <w:t>需</w:t>
      </w:r>
      <w:r>
        <w:rPr>
          <w:rFonts w:eastAsia="仿宋_GB2312"/>
          <w:kern w:val="0"/>
          <w:sz w:val="32"/>
          <w:szCs w:val="32"/>
        </w:rPr>
        <w:t>作出说明。参加体检考生名单及</w:t>
      </w:r>
      <w:r w:rsidR="005462EF">
        <w:rPr>
          <w:rFonts w:eastAsia="仿宋_GB2312" w:hint="eastAsia"/>
          <w:kern w:val="0"/>
          <w:sz w:val="32"/>
          <w:szCs w:val="32"/>
        </w:rPr>
        <w:t>情况</w:t>
      </w:r>
      <w:r>
        <w:rPr>
          <w:rFonts w:eastAsia="仿宋_GB2312"/>
          <w:kern w:val="0"/>
          <w:sz w:val="32"/>
          <w:szCs w:val="32"/>
        </w:rPr>
        <w:t>说明发到电子邮箱：</w:t>
      </w:r>
      <w:r>
        <w:rPr>
          <w:rFonts w:eastAsia="仿宋_GB2312"/>
          <w:kern w:val="0"/>
          <w:sz w:val="32"/>
          <w:szCs w:val="32"/>
        </w:rPr>
        <w:t>gxgbghb2019@163.com</w:t>
      </w:r>
      <w:r>
        <w:rPr>
          <w:rFonts w:eastAsia="仿宋_GB2312"/>
          <w:kern w:val="0"/>
          <w:sz w:val="32"/>
          <w:szCs w:val="32"/>
        </w:rPr>
        <w:t>。</w:t>
      </w:r>
    </w:p>
    <w:p w:rsidR="00E428DE" w:rsidRDefault="003E53DD">
      <w:pPr>
        <w:autoSpaceDE w:val="0"/>
        <w:autoSpaceDN w:val="0"/>
        <w:adjustRightInd w:val="0"/>
        <w:spacing w:line="590" w:lineRule="exact"/>
        <w:ind w:firstLineChars="200" w:firstLine="640"/>
        <w:rPr>
          <w:rFonts w:eastAsia="仿宋_GB2312"/>
          <w:kern w:val="0"/>
          <w:sz w:val="32"/>
          <w:szCs w:val="32"/>
        </w:rPr>
      </w:pPr>
      <w:r>
        <w:rPr>
          <w:rFonts w:eastAsia="仿宋_GB2312"/>
          <w:kern w:val="0"/>
          <w:sz w:val="32"/>
          <w:szCs w:val="32"/>
        </w:rPr>
        <w:t>（三）已签约考生的体检费用（含初检、复检）由</w:t>
      </w:r>
      <w:r w:rsidR="008A0C71">
        <w:rPr>
          <w:rFonts w:eastAsia="仿宋_GB2312"/>
          <w:kern w:val="0"/>
          <w:sz w:val="32"/>
          <w:szCs w:val="32"/>
        </w:rPr>
        <w:t>广西自治区党委组织部</w:t>
      </w:r>
      <w:r>
        <w:rPr>
          <w:rFonts w:eastAsia="仿宋_GB2312"/>
          <w:kern w:val="0"/>
          <w:sz w:val="32"/>
          <w:szCs w:val="32"/>
        </w:rPr>
        <w:t>承担</w:t>
      </w:r>
      <w:r>
        <w:rPr>
          <w:rFonts w:eastAsia="仿宋_GB2312" w:hint="eastAsia"/>
          <w:kern w:val="0"/>
          <w:sz w:val="32"/>
          <w:szCs w:val="32"/>
        </w:rPr>
        <w:t>，由医院统一开票，复检的项目（超出公务员体检项目）</w:t>
      </w:r>
      <w:r w:rsidR="008E0240">
        <w:rPr>
          <w:rFonts w:eastAsia="仿宋_GB2312" w:hint="eastAsia"/>
          <w:kern w:val="0"/>
          <w:sz w:val="32"/>
          <w:szCs w:val="32"/>
        </w:rPr>
        <w:t>需</w:t>
      </w:r>
      <w:r>
        <w:rPr>
          <w:rFonts w:eastAsia="仿宋_GB2312" w:hint="eastAsia"/>
          <w:kern w:val="0"/>
          <w:sz w:val="32"/>
          <w:szCs w:val="32"/>
        </w:rPr>
        <w:t>列费用清单</w:t>
      </w:r>
      <w:r>
        <w:rPr>
          <w:rFonts w:eastAsia="仿宋_GB2312"/>
          <w:kern w:val="0"/>
          <w:sz w:val="32"/>
          <w:szCs w:val="32"/>
        </w:rPr>
        <w:t>。超过</w:t>
      </w:r>
      <w:r>
        <w:rPr>
          <w:rFonts w:eastAsia="仿宋_GB2312"/>
          <w:kern w:val="0"/>
          <w:sz w:val="32"/>
          <w:szCs w:val="32"/>
        </w:rPr>
        <w:t>1000</w:t>
      </w:r>
      <w:r>
        <w:rPr>
          <w:rFonts w:eastAsia="仿宋_GB2312"/>
          <w:kern w:val="0"/>
          <w:sz w:val="32"/>
          <w:szCs w:val="32"/>
        </w:rPr>
        <w:t>元的复检项目应征得</w:t>
      </w:r>
      <w:r w:rsidR="008A0C71">
        <w:rPr>
          <w:rFonts w:eastAsia="仿宋_GB2312"/>
          <w:kern w:val="0"/>
          <w:sz w:val="32"/>
          <w:szCs w:val="32"/>
        </w:rPr>
        <w:t>广西自治区党委组织部</w:t>
      </w:r>
      <w:r>
        <w:rPr>
          <w:rFonts w:eastAsia="仿宋_GB2312"/>
          <w:kern w:val="0"/>
          <w:sz w:val="32"/>
          <w:szCs w:val="32"/>
        </w:rPr>
        <w:t>同意后方可进行。开票信息如下</w:t>
      </w:r>
      <w:r w:rsidR="008E0240">
        <w:rPr>
          <w:rFonts w:eastAsia="仿宋_GB2312" w:hint="eastAsia"/>
          <w:kern w:val="0"/>
          <w:sz w:val="32"/>
          <w:szCs w:val="32"/>
        </w:rPr>
        <w:t>，</w:t>
      </w:r>
      <w:r>
        <w:rPr>
          <w:rFonts w:eastAsia="仿宋_GB2312"/>
          <w:kern w:val="0"/>
          <w:sz w:val="32"/>
          <w:szCs w:val="32"/>
        </w:rPr>
        <w:t>发票抬头：中共广西壮族自治区委员会组织部</w:t>
      </w:r>
      <w:r w:rsidR="008E0240">
        <w:rPr>
          <w:rFonts w:eastAsia="仿宋_GB2312" w:hint="eastAsia"/>
          <w:kern w:val="0"/>
          <w:sz w:val="32"/>
          <w:szCs w:val="32"/>
        </w:rPr>
        <w:t>；</w:t>
      </w:r>
      <w:r>
        <w:rPr>
          <w:rFonts w:eastAsia="仿宋_GB2312"/>
          <w:kern w:val="0"/>
          <w:sz w:val="32"/>
          <w:szCs w:val="32"/>
        </w:rPr>
        <w:t>信用代码：</w:t>
      </w:r>
      <w:r>
        <w:rPr>
          <w:rFonts w:eastAsia="仿宋_GB2312"/>
          <w:kern w:val="0"/>
          <w:sz w:val="32"/>
          <w:szCs w:val="32"/>
        </w:rPr>
        <w:t>11450000007566330H</w:t>
      </w:r>
      <w:r>
        <w:rPr>
          <w:rFonts w:eastAsia="仿宋_GB2312"/>
          <w:kern w:val="0"/>
          <w:sz w:val="32"/>
          <w:szCs w:val="32"/>
        </w:rPr>
        <w:t>。</w:t>
      </w:r>
    </w:p>
    <w:p w:rsidR="00E428DE" w:rsidRDefault="00E428DE">
      <w:pPr>
        <w:autoSpaceDE w:val="0"/>
        <w:autoSpaceDN w:val="0"/>
        <w:adjustRightInd w:val="0"/>
        <w:spacing w:line="590" w:lineRule="exact"/>
        <w:ind w:firstLineChars="200" w:firstLine="640"/>
        <w:jc w:val="left"/>
        <w:rPr>
          <w:rFonts w:eastAsia="仿宋_GB2312"/>
          <w:kern w:val="0"/>
          <w:sz w:val="32"/>
          <w:szCs w:val="32"/>
        </w:rPr>
      </w:pP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附件：</w:t>
      </w:r>
      <w:r>
        <w:rPr>
          <w:rFonts w:eastAsia="仿宋_GB2312"/>
          <w:kern w:val="0"/>
          <w:sz w:val="32"/>
          <w:szCs w:val="32"/>
        </w:rPr>
        <w:t>1. 202</w:t>
      </w:r>
      <w:r>
        <w:rPr>
          <w:rFonts w:eastAsia="仿宋_GB2312" w:hint="eastAsia"/>
          <w:kern w:val="0"/>
          <w:sz w:val="32"/>
          <w:szCs w:val="32"/>
        </w:rPr>
        <w:t>1</w:t>
      </w:r>
      <w:r>
        <w:rPr>
          <w:rFonts w:eastAsia="仿宋_GB2312"/>
          <w:kern w:val="0"/>
          <w:sz w:val="32"/>
          <w:szCs w:val="32"/>
        </w:rPr>
        <w:t>年定向选调生</w:t>
      </w:r>
      <w:r w:rsidR="005462EF">
        <w:rPr>
          <w:rFonts w:eastAsia="仿宋_GB2312" w:hint="eastAsia"/>
          <w:kern w:val="0"/>
          <w:sz w:val="32"/>
          <w:szCs w:val="32"/>
        </w:rPr>
        <w:t>体检</w:t>
      </w:r>
      <w:r>
        <w:rPr>
          <w:rFonts w:eastAsia="仿宋_GB2312"/>
          <w:kern w:val="0"/>
          <w:sz w:val="32"/>
          <w:szCs w:val="32"/>
        </w:rPr>
        <w:t>指定医疗机构名单</w:t>
      </w:r>
    </w:p>
    <w:p w:rsidR="00E428DE" w:rsidRDefault="003E53DD">
      <w:pPr>
        <w:autoSpaceDE w:val="0"/>
        <w:autoSpaceDN w:val="0"/>
        <w:adjustRightInd w:val="0"/>
        <w:spacing w:line="590" w:lineRule="exact"/>
        <w:ind w:firstLineChars="200" w:firstLine="640"/>
        <w:jc w:val="left"/>
        <w:rPr>
          <w:rFonts w:eastAsia="仿宋_GB2312"/>
          <w:kern w:val="0"/>
          <w:sz w:val="32"/>
          <w:szCs w:val="32"/>
        </w:rPr>
      </w:pPr>
      <w:r>
        <w:rPr>
          <w:rFonts w:eastAsia="仿宋_GB2312"/>
          <w:kern w:val="0"/>
          <w:sz w:val="32"/>
          <w:szCs w:val="32"/>
        </w:rPr>
        <w:t xml:space="preserve">      2. </w:t>
      </w:r>
      <w:r>
        <w:rPr>
          <w:rFonts w:eastAsia="仿宋_GB2312"/>
          <w:kern w:val="0"/>
          <w:sz w:val="32"/>
          <w:szCs w:val="32"/>
        </w:rPr>
        <w:t>选调生体检考生须知</w:t>
      </w:r>
    </w:p>
    <w:p w:rsidR="00E428DE" w:rsidRDefault="00E428DE">
      <w:pPr>
        <w:autoSpaceDE w:val="0"/>
        <w:autoSpaceDN w:val="0"/>
        <w:adjustRightInd w:val="0"/>
        <w:spacing w:line="590" w:lineRule="exact"/>
        <w:ind w:firstLineChars="200" w:firstLine="640"/>
        <w:jc w:val="left"/>
        <w:rPr>
          <w:rFonts w:eastAsia="仿宋_GB2312"/>
          <w:kern w:val="0"/>
          <w:sz w:val="32"/>
          <w:szCs w:val="32"/>
        </w:rPr>
      </w:pPr>
    </w:p>
    <w:p w:rsidR="00E428DE" w:rsidRDefault="00E428DE">
      <w:pPr>
        <w:autoSpaceDE w:val="0"/>
        <w:autoSpaceDN w:val="0"/>
        <w:adjustRightInd w:val="0"/>
        <w:spacing w:line="590" w:lineRule="exact"/>
        <w:jc w:val="left"/>
        <w:rPr>
          <w:rFonts w:eastAsia="仿宋_GB2312"/>
          <w:kern w:val="0"/>
          <w:sz w:val="32"/>
          <w:szCs w:val="32"/>
        </w:rPr>
      </w:pPr>
    </w:p>
    <w:p w:rsidR="00E428DE" w:rsidRDefault="003E53DD">
      <w:pPr>
        <w:autoSpaceDE w:val="0"/>
        <w:autoSpaceDN w:val="0"/>
        <w:adjustRightInd w:val="0"/>
        <w:spacing w:line="590" w:lineRule="exact"/>
        <w:ind w:firstLineChars="1650" w:firstLine="5280"/>
        <w:jc w:val="left"/>
        <w:rPr>
          <w:rFonts w:eastAsia="仿宋_GB2312"/>
          <w:kern w:val="0"/>
          <w:sz w:val="32"/>
          <w:szCs w:val="32"/>
        </w:rPr>
      </w:pPr>
      <w:r>
        <w:rPr>
          <w:rFonts w:eastAsia="仿宋_GB2312"/>
          <w:kern w:val="0"/>
          <w:sz w:val="32"/>
          <w:szCs w:val="32"/>
        </w:rPr>
        <w:br w:type="page"/>
      </w:r>
    </w:p>
    <w:p w:rsidR="00E428DE" w:rsidRDefault="003E53DD">
      <w:pPr>
        <w:autoSpaceDE w:val="0"/>
        <w:autoSpaceDN w:val="0"/>
        <w:adjustRightInd w:val="0"/>
        <w:spacing w:line="59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1</w:t>
      </w:r>
    </w:p>
    <w:p w:rsidR="00E428DE" w:rsidRDefault="00E428DE">
      <w:pPr>
        <w:autoSpaceDE w:val="0"/>
        <w:autoSpaceDN w:val="0"/>
        <w:adjustRightInd w:val="0"/>
        <w:spacing w:line="590" w:lineRule="exact"/>
        <w:jc w:val="left"/>
        <w:rPr>
          <w:rFonts w:eastAsia="仿宋_GB2312"/>
          <w:kern w:val="0"/>
          <w:sz w:val="30"/>
          <w:szCs w:val="30"/>
        </w:rPr>
      </w:pPr>
    </w:p>
    <w:tbl>
      <w:tblPr>
        <w:tblW w:w="9028" w:type="dxa"/>
        <w:tblLayout w:type="fixed"/>
        <w:tblCellMar>
          <w:top w:w="15" w:type="dxa"/>
          <w:left w:w="15" w:type="dxa"/>
          <w:bottom w:w="15" w:type="dxa"/>
          <w:right w:w="15" w:type="dxa"/>
        </w:tblCellMar>
        <w:tblLook w:val="04A0"/>
      </w:tblPr>
      <w:tblGrid>
        <w:gridCol w:w="660"/>
        <w:gridCol w:w="4215"/>
        <w:gridCol w:w="2398"/>
        <w:gridCol w:w="1755"/>
      </w:tblGrid>
      <w:tr w:rsidR="00E428DE">
        <w:trPr>
          <w:trHeight w:val="825"/>
        </w:trPr>
        <w:tc>
          <w:tcPr>
            <w:tcW w:w="9028" w:type="dxa"/>
            <w:gridSpan w:val="4"/>
            <w:shd w:val="clear" w:color="auto" w:fill="auto"/>
            <w:vAlign w:val="center"/>
          </w:tcPr>
          <w:p w:rsidR="00E428DE" w:rsidRDefault="003E53DD">
            <w:pPr>
              <w:widowControl/>
              <w:jc w:val="center"/>
              <w:textAlignment w:val="center"/>
              <w:rPr>
                <w:rFonts w:eastAsia="方正小标宋简体"/>
                <w:sz w:val="44"/>
                <w:szCs w:val="44"/>
              </w:rPr>
            </w:pPr>
            <w:r>
              <w:rPr>
                <w:rFonts w:eastAsia="方正小标宋简体"/>
                <w:kern w:val="0"/>
                <w:sz w:val="44"/>
                <w:szCs w:val="44"/>
              </w:rPr>
              <w:t>202</w:t>
            </w:r>
            <w:r>
              <w:rPr>
                <w:rFonts w:eastAsia="方正小标宋简体" w:hint="eastAsia"/>
                <w:kern w:val="0"/>
                <w:sz w:val="44"/>
                <w:szCs w:val="44"/>
              </w:rPr>
              <w:t>1</w:t>
            </w:r>
            <w:r>
              <w:rPr>
                <w:rFonts w:eastAsia="方正小标宋简体"/>
                <w:kern w:val="0"/>
                <w:sz w:val="44"/>
                <w:szCs w:val="44"/>
              </w:rPr>
              <w:t>年定向选调生</w:t>
            </w:r>
            <w:r w:rsidR="00DF6046">
              <w:rPr>
                <w:rFonts w:eastAsia="方正小标宋简体" w:hint="eastAsia"/>
                <w:kern w:val="0"/>
                <w:sz w:val="44"/>
                <w:szCs w:val="44"/>
              </w:rPr>
              <w:t>体检</w:t>
            </w:r>
            <w:r>
              <w:rPr>
                <w:rFonts w:eastAsia="方正小标宋简体"/>
                <w:kern w:val="0"/>
                <w:sz w:val="44"/>
                <w:szCs w:val="44"/>
              </w:rPr>
              <w:t>指定医疗机构名单</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b/>
                <w:sz w:val="22"/>
                <w:szCs w:val="22"/>
              </w:rPr>
            </w:pPr>
            <w:r>
              <w:rPr>
                <w:b/>
                <w:kern w:val="0"/>
                <w:sz w:val="22"/>
                <w:szCs w:val="22"/>
              </w:rPr>
              <w:t>城市</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b/>
                <w:sz w:val="22"/>
                <w:szCs w:val="22"/>
              </w:rPr>
            </w:pPr>
            <w:r>
              <w:rPr>
                <w:b/>
                <w:kern w:val="0"/>
                <w:sz w:val="22"/>
                <w:szCs w:val="22"/>
              </w:rPr>
              <w:t>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b/>
                <w:sz w:val="22"/>
                <w:szCs w:val="22"/>
              </w:rPr>
            </w:pPr>
            <w:r>
              <w:rPr>
                <w:b/>
                <w:kern w:val="0"/>
                <w:sz w:val="22"/>
                <w:szCs w:val="22"/>
              </w:rPr>
              <w:t>联系人</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b/>
                <w:sz w:val="22"/>
                <w:szCs w:val="22"/>
              </w:rPr>
            </w:pPr>
            <w:r>
              <w:rPr>
                <w:b/>
                <w:kern w:val="0"/>
                <w:sz w:val="22"/>
                <w:szCs w:val="22"/>
              </w:rPr>
              <w:t>联系电话</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北京</w:t>
            </w:r>
            <w:r>
              <w:rPr>
                <w:kern w:val="0"/>
                <w:sz w:val="20"/>
                <w:szCs w:val="20"/>
              </w:rPr>
              <w:t xml:space="preserve"> </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北京市体检中心洋桥分院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田大夫</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01087292114</w:t>
            </w:r>
            <w:r>
              <w:rPr>
                <w:kern w:val="0"/>
                <w:sz w:val="20"/>
                <w:szCs w:val="20"/>
              </w:rPr>
              <w:br/>
              <w:t>15810809510</w:t>
            </w:r>
          </w:p>
        </w:tc>
      </w:tr>
      <w:tr w:rsidR="00E428DE">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left"/>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何彦海副院长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13683301949</w:t>
            </w:r>
          </w:p>
        </w:tc>
      </w:tr>
      <w:tr w:rsidR="00E428DE">
        <w:trPr>
          <w:trHeight w:val="75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青岛</w:t>
            </w:r>
          </w:p>
        </w:tc>
        <w:tc>
          <w:tcPr>
            <w:tcW w:w="4215" w:type="dxa"/>
            <w:tcBorders>
              <w:top w:val="single" w:sz="4" w:space="0" w:color="000000"/>
              <w:left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青岛市第八人民医院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渠主任（体检业务）</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15705321216</w:t>
            </w:r>
            <w:r>
              <w:rPr>
                <w:kern w:val="0"/>
                <w:sz w:val="20"/>
                <w:szCs w:val="20"/>
              </w:rPr>
              <w:br/>
              <w:t>18678989162</w:t>
            </w:r>
          </w:p>
        </w:tc>
      </w:tr>
      <w:tr w:rsidR="00E428DE">
        <w:trPr>
          <w:trHeight w:val="81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解放军、海军第</w:t>
            </w:r>
            <w:r>
              <w:rPr>
                <w:kern w:val="0"/>
                <w:sz w:val="20"/>
                <w:szCs w:val="20"/>
              </w:rPr>
              <w:t>971</w:t>
            </w:r>
            <w:r>
              <w:rPr>
                <w:kern w:val="0"/>
                <w:sz w:val="20"/>
                <w:szCs w:val="20"/>
              </w:rPr>
              <w:t>医院崂山医疗区</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王梅护士长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18661723832</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长春</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吉大三医院（中日健康管理体检中心）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郑巧玲主任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13756259965</w:t>
            </w:r>
          </w:p>
        </w:tc>
      </w:tr>
      <w:tr w:rsidR="00E428DE">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left"/>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杨老师（财务）</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043184995987</w:t>
            </w:r>
            <w:r>
              <w:rPr>
                <w:kern w:val="0"/>
                <w:sz w:val="20"/>
                <w:szCs w:val="20"/>
              </w:rPr>
              <w:br/>
              <w:t>13578899118</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沈阳</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辽宁省金秋医院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郭大夫</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17740079488</w:t>
            </w:r>
            <w:r>
              <w:rPr>
                <w:kern w:val="0"/>
                <w:sz w:val="20"/>
                <w:szCs w:val="20"/>
              </w:rPr>
              <w:br/>
              <w:t>02424810167</w:t>
            </w:r>
          </w:p>
        </w:tc>
      </w:tr>
      <w:tr w:rsidR="00E428DE">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解放军北部战区空军医院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李主任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13322445106</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大连</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大连市体检中心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于雪晶（主检）</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13591122318</w:t>
            </w:r>
          </w:p>
        </w:tc>
      </w:tr>
      <w:tr w:rsidR="00E428DE">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left"/>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孙喜岩（护士长）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13998551977</w:t>
            </w:r>
          </w:p>
        </w:tc>
      </w:tr>
      <w:tr w:rsidR="00E428DE">
        <w:trPr>
          <w:trHeight w:val="82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天津</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天津市公安医院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赵玲珑主任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13752333278</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上海</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上海市普陀区中心医院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金彩凤主任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13916085999</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南京</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江苏省省级机关医院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舒西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18651877632</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杭州</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浙江省人民医院体检中心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胡主任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13906519513</w:t>
            </w:r>
          </w:p>
        </w:tc>
      </w:tr>
      <w:tr w:rsidR="00E428DE">
        <w:trPr>
          <w:trHeight w:val="890"/>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left"/>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陈瑜（主检）</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18868438539</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b/>
                <w:kern w:val="0"/>
                <w:sz w:val="22"/>
                <w:szCs w:val="22"/>
              </w:rPr>
              <w:lastRenderedPageBreak/>
              <w:t>城市</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b/>
                <w:kern w:val="0"/>
                <w:sz w:val="22"/>
                <w:szCs w:val="22"/>
              </w:rPr>
              <w:t>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kern w:val="0"/>
                <w:sz w:val="20"/>
                <w:szCs w:val="20"/>
              </w:rPr>
            </w:pPr>
            <w:r>
              <w:rPr>
                <w:b/>
                <w:kern w:val="0"/>
                <w:sz w:val="22"/>
                <w:szCs w:val="22"/>
              </w:rPr>
              <w:t>联系人</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kern w:val="0"/>
                <w:sz w:val="20"/>
                <w:szCs w:val="20"/>
              </w:rPr>
            </w:pPr>
            <w:r>
              <w:rPr>
                <w:b/>
                <w:kern w:val="0"/>
                <w:sz w:val="22"/>
                <w:szCs w:val="22"/>
              </w:rPr>
              <w:t>联系电话</w:t>
            </w:r>
          </w:p>
        </w:tc>
      </w:tr>
      <w:tr w:rsidR="00E428DE">
        <w:trPr>
          <w:trHeight w:val="88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武汉</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武汉中南医院体检中心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幺冬爱主任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18971247109</w:t>
            </w:r>
          </w:p>
        </w:tc>
      </w:tr>
      <w:tr w:rsidR="00E428DE">
        <w:trPr>
          <w:trHeight w:val="81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长沙</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湖南中医药大学第一附属医院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曾淑芳主任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13974816961</w:t>
            </w:r>
          </w:p>
        </w:tc>
      </w:tr>
      <w:tr w:rsidR="00E428DE">
        <w:trPr>
          <w:trHeight w:val="106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厦门</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厦门中山医院厦禾体检部</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李玉梅</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13400688679</w:t>
            </w:r>
          </w:p>
        </w:tc>
      </w:tr>
      <w:tr w:rsidR="00E428DE">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广州</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南方医院</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丘桂春护长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18613165717</w:t>
            </w:r>
          </w:p>
        </w:tc>
      </w:tr>
      <w:tr w:rsidR="00E428DE">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成都</w:t>
            </w:r>
          </w:p>
        </w:tc>
        <w:tc>
          <w:tcPr>
            <w:tcW w:w="4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四川省人民医院体检中心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胡小兰护长</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13678078710</w:t>
            </w:r>
          </w:p>
        </w:tc>
      </w:tr>
      <w:tr w:rsidR="00E428DE">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center"/>
              <w:rPr>
                <w:sz w:val="20"/>
                <w:szCs w:val="20"/>
              </w:rPr>
            </w:pPr>
          </w:p>
        </w:tc>
        <w:tc>
          <w:tcPr>
            <w:tcW w:w="4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E428DE">
            <w:pPr>
              <w:jc w:val="left"/>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罗霞主任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18080108888</w:t>
            </w:r>
          </w:p>
        </w:tc>
      </w:tr>
      <w:tr w:rsidR="00647B99" w:rsidTr="00E21D93">
        <w:trPr>
          <w:trHeight w:val="55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widowControl/>
              <w:jc w:val="center"/>
              <w:textAlignment w:val="center"/>
              <w:rPr>
                <w:sz w:val="20"/>
                <w:szCs w:val="20"/>
              </w:rPr>
            </w:pPr>
            <w:r>
              <w:rPr>
                <w:kern w:val="0"/>
                <w:sz w:val="20"/>
                <w:szCs w:val="20"/>
              </w:rPr>
              <w:t>重庆</w:t>
            </w:r>
          </w:p>
        </w:tc>
        <w:tc>
          <w:tcPr>
            <w:tcW w:w="4215" w:type="dxa"/>
            <w:vMerge w:val="restart"/>
            <w:tcBorders>
              <w:top w:val="single" w:sz="4" w:space="0" w:color="000000"/>
              <w:left w:val="single" w:sz="4" w:space="0" w:color="000000"/>
              <w:right w:val="single" w:sz="4" w:space="0" w:color="000000"/>
            </w:tcBorders>
            <w:shd w:val="clear" w:color="auto" w:fill="auto"/>
            <w:vAlign w:val="center"/>
          </w:tcPr>
          <w:p w:rsidR="00647B99" w:rsidRDefault="00647B99">
            <w:pPr>
              <w:widowControl/>
              <w:jc w:val="left"/>
              <w:textAlignment w:val="center"/>
              <w:rPr>
                <w:sz w:val="20"/>
                <w:szCs w:val="20"/>
              </w:rPr>
            </w:pPr>
            <w:r>
              <w:rPr>
                <w:kern w:val="0"/>
                <w:sz w:val="20"/>
                <w:szCs w:val="20"/>
              </w:rPr>
              <w:t>重庆医科大学附属第二医院体检中心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widowControl/>
              <w:jc w:val="center"/>
              <w:textAlignment w:val="center"/>
              <w:rPr>
                <w:sz w:val="20"/>
                <w:szCs w:val="20"/>
              </w:rPr>
            </w:pPr>
            <w:r>
              <w:rPr>
                <w:kern w:val="0"/>
                <w:sz w:val="20"/>
                <w:szCs w:val="20"/>
              </w:rPr>
              <w:t>王燕</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widowControl/>
              <w:jc w:val="center"/>
              <w:textAlignment w:val="center"/>
              <w:rPr>
                <w:sz w:val="20"/>
                <w:szCs w:val="20"/>
              </w:rPr>
            </w:pPr>
            <w:r>
              <w:rPr>
                <w:kern w:val="0"/>
                <w:sz w:val="20"/>
                <w:szCs w:val="20"/>
              </w:rPr>
              <w:t>18623654216</w:t>
            </w:r>
          </w:p>
        </w:tc>
      </w:tr>
      <w:tr w:rsidR="00647B99" w:rsidTr="00E21D93">
        <w:trPr>
          <w:trHeight w:val="555"/>
        </w:trPr>
        <w:tc>
          <w:tcPr>
            <w:tcW w:w="6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jc w:val="center"/>
              <w:rPr>
                <w:sz w:val="20"/>
                <w:szCs w:val="20"/>
              </w:rPr>
            </w:pPr>
          </w:p>
        </w:tc>
        <w:tc>
          <w:tcPr>
            <w:tcW w:w="4215" w:type="dxa"/>
            <w:vMerge/>
            <w:tcBorders>
              <w:left w:val="single" w:sz="4" w:space="0" w:color="000000"/>
              <w:bottom w:val="single" w:sz="4" w:space="0" w:color="000000"/>
              <w:right w:val="single" w:sz="4" w:space="0" w:color="000000"/>
            </w:tcBorders>
            <w:shd w:val="clear" w:color="auto" w:fill="auto"/>
            <w:vAlign w:val="center"/>
          </w:tcPr>
          <w:p w:rsidR="00647B99" w:rsidRDefault="00647B99">
            <w:pPr>
              <w:widowControl/>
              <w:jc w:val="left"/>
              <w:textAlignment w:val="center"/>
              <w:rPr>
                <w:sz w:val="20"/>
                <w:szCs w:val="2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widowControl/>
              <w:jc w:val="center"/>
              <w:textAlignment w:val="center"/>
              <w:rPr>
                <w:sz w:val="20"/>
                <w:szCs w:val="20"/>
              </w:rPr>
            </w:pPr>
            <w:r>
              <w:rPr>
                <w:kern w:val="0"/>
                <w:sz w:val="20"/>
                <w:szCs w:val="20"/>
              </w:rPr>
              <w:t>梅英主任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B99" w:rsidRDefault="00647B99">
            <w:pPr>
              <w:widowControl/>
              <w:jc w:val="center"/>
              <w:textAlignment w:val="center"/>
              <w:rPr>
                <w:sz w:val="20"/>
                <w:szCs w:val="20"/>
              </w:rPr>
            </w:pPr>
            <w:r>
              <w:rPr>
                <w:kern w:val="0"/>
                <w:sz w:val="20"/>
                <w:szCs w:val="20"/>
              </w:rPr>
              <w:t>15922744755</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兰州</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兰州大学第二医院体检中心主任</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孙小平</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13919022861</w:t>
            </w:r>
          </w:p>
        </w:tc>
      </w:tr>
      <w:tr w:rsidR="00E428DE">
        <w:trPr>
          <w:trHeight w:val="555"/>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西安</w:t>
            </w:r>
          </w:p>
        </w:tc>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left"/>
              <w:textAlignment w:val="center"/>
              <w:rPr>
                <w:sz w:val="20"/>
                <w:szCs w:val="20"/>
              </w:rPr>
            </w:pPr>
            <w:r>
              <w:rPr>
                <w:kern w:val="0"/>
                <w:sz w:val="20"/>
                <w:szCs w:val="20"/>
              </w:rPr>
              <w:t>空军</w:t>
            </w:r>
            <w:r>
              <w:rPr>
                <w:kern w:val="0"/>
                <w:sz w:val="20"/>
                <w:szCs w:val="20"/>
              </w:rPr>
              <w:t>986</w:t>
            </w:r>
            <w:r>
              <w:rPr>
                <w:kern w:val="0"/>
                <w:sz w:val="20"/>
                <w:szCs w:val="20"/>
              </w:rPr>
              <w:t>医院南区（原解放军</w:t>
            </w:r>
            <w:r>
              <w:rPr>
                <w:kern w:val="0"/>
                <w:sz w:val="20"/>
                <w:szCs w:val="20"/>
              </w:rPr>
              <w:t>323</w:t>
            </w:r>
            <w:r>
              <w:rPr>
                <w:kern w:val="0"/>
                <w:sz w:val="20"/>
                <w:szCs w:val="20"/>
              </w:rPr>
              <w:t>医院）体检中心</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付友兰主任</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8DE" w:rsidRDefault="003E53DD">
            <w:pPr>
              <w:widowControl/>
              <w:jc w:val="center"/>
              <w:textAlignment w:val="center"/>
              <w:rPr>
                <w:sz w:val="20"/>
                <w:szCs w:val="20"/>
              </w:rPr>
            </w:pPr>
            <w:r>
              <w:rPr>
                <w:kern w:val="0"/>
                <w:sz w:val="20"/>
                <w:szCs w:val="20"/>
              </w:rPr>
              <w:t>13609193089</w:t>
            </w:r>
          </w:p>
        </w:tc>
      </w:tr>
    </w:tbl>
    <w:p w:rsidR="00E428DE" w:rsidRDefault="00E428DE">
      <w:pPr>
        <w:autoSpaceDE w:val="0"/>
        <w:autoSpaceDN w:val="0"/>
        <w:adjustRightInd w:val="0"/>
        <w:spacing w:line="590" w:lineRule="exact"/>
        <w:jc w:val="left"/>
        <w:rPr>
          <w:rFonts w:eastAsia="仿宋_GB2312"/>
          <w:kern w:val="0"/>
          <w:sz w:val="30"/>
          <w:szCs w:val="30"/>
        </w:rPr>
      </w:pPr>
    </w:p>
    <w:p w:rsidR="00E428DE" w:rsidRDefault="003E53DD">
      <w:pPr>
        <w:autoSpaceDE w:val="0"/>
        <w:autoSpaceDN w:val="0"/>
        <w:adjustRightInd w:val="0"/>
        <w:spacing w:line="590" w:lineRule="exact"/>
        <w:jc w:val="left"/>
        <w:rPr>
          <w:rFonts w:eastAsia="仿宋_GB2312"/>
          <w:kern w:val="0"/>
          <w:sz w:val="30"/>
          <w:szCs w:val="30"/>
        </w:rPr>
      </w:pPr>
      <w:r>
        <w:rPr>
          <w:rFonts w:eastAsia="仿宋_GB2312"/>
          <w:kern w:val="0"/>
          <w:sz w:val="30"/>
          <w:szCs w:val="30"/>
        </w:rPr>
        <w:br w:type="page"/>
      </w:r>
    </w:p>
    <w:p w:rsidR="00E428DE" w:rsidRDefault="003E53DD">
      <w:pPr>
        <w:autoSpaceDE w:val="0"/>
        <w:autoSpaceDN w:val="0"/>
        <w:adjustRightInd w:val="0"/>
        <w:spacing w:line="59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2</w:t>
      </w:r>
    </w:p>
    <w:p w:rsidR="00E428DE" w:rsidRDefault="00E428DE">
      <w:pPr>
        <w:autoSpaceDE w:val="0"/>
        <w:autoSpaceDN w:val="0"/>
        <w:adjustRightInd w:val="0"/>
        <w:spacing w:line="590" w:lineRule="exact"/>
        <w:jc w:val="left"/>
        <w:rPr>
          <w:rFonts w:eastAsia="仿宋_GB2312"/>
          <w:kern w:val="0"/>
          <w:sz w:val="30"/>
          <w:szCs w:val="30"/>
        </w:rPr>
      </w:pPr>
    </w:p>
    <w:p w:rsidR="00E428DE" w:rsidRDefault="003E53DD">
      <w:pPr>
        <w:spacing w:line="590" w:lineRule="exact"/>
        <w:jc w:val="center"/>
        <w:rPr>
          <w:rFonts w:eastAsia="方正小标宋简体"/>
          <w:bCs/>
          <w:kern w:val="0"/>
          <w:sz w:val="44"/>
          <w:szCs w:val="44"/>
        </w:rPr>
      </w:pPr>
      <w:r>
        <w:rPr>
          <w:rFonts w:eastAsia="方正小标宋简体"/>
          <w:bCs/>
          <w:kern w:val="0"/>
          <w:sz w:val="44"/>
          <w:szCs w:val="44"/>
        </w:rPr>
        <w:t>选调生体检考生须知</w:t>
      </w:r>
    </w:p>
    <w:p w:rsidR="00E428DE" w:rsidRDefault="00E428DE">
      <w:pPr>
        <w:spacing w:line="590" w:lineRule="exact"/>
        <w:ind w:firstLineChars="200" w:firstLine="200"/>
        <w:rPr>
          <w:rFonts w:eastAsia="仿宋"/>
          <w:sz w:val="10"/>
          <w:szCs w:val="10"/>
        </w:rPr>
      </w:pPr>
    </w:p>
    <w:p w:rsidR="00E428DE" w:rsidRDefault="003E53DD">
      <w:pPr>
        <w:spacing w:line="580" w:lineRule="exact"/>
        <w:ind w:firstLineChars="200" w:firstLine="640"/>
        <w:rPr>
          <w:rFonts w:eastAsia="仿宋_GB2312"/>
          <w:sz w:val="32"/>
          <w:szCs w:val="32"/>
        </w:rPr>
      </w:pPr>
      <w:r>
        <w:rPr>
          <w:rFonts w:eastAsia="仿宋_GB2312"/>
          <w:sz w:val="32"/>
          <w:szCs w:val="32"/>
        </w:rPr>
        <w:t>为准确反映考生身体的真实状况，确保体检顺利进行，请仔细阅读并理解以下事</w:t>
      </w:r>
      <w:bookmarkStart w:id="0" w:name="_GoBack"/>
      <w:bookmarkEnd w:id="0"/>
      <w:r>
        <w:rPr>
          <w:rFonts w:eastAsia="仿宋_GB2312"/>
          <w:sz w:val="32"/>
          <w:szCs w:val="32"/>
        </w:rPr>
        <w:t>项：</w:t>
      </w:r>
    </w:p>
    <w:p w:rsidR="00E428DE" w:rsidRDefault="003E53DD">
      <w:pPr>
        <w:spacing w:line="580" w:lineRule="exact"/>
        <w:ind w:firstLineChars="200" w:firstLine="640"/>
        <w:rPr>
          <w:rFonts w:eastAsia="仿宋_GB2312"/>
          <w:sz w:val="32"/>
          <w:szCs w:val="32"/>
        </w:rPr>
      </w:pPr>
      <w:r>
        <w:rPr>
          <w:rFonts w:eastAsia="仿宋_GB2312"/>
          <w:sz w:val="32"/>
          <w:szCs w:val="32"/>
        </w:rPr>
        <w:t>1.</w:t>
      </w:r>
      <w:r w:rsidR="008E0240">
        <w:rPr>
          <w:rFonts w:eastAsia="仿宋_GB2312" w:hint="eastAsia"/>
          <w:sz w:val="32"/>
          <w:szCs w:val="32"/>
        </w:rPr>
        <w:t xml:space="preserve"> </w:t>
      </w:r>
      <w:r>
        <w:rPr>
          <w:rFonts w:eastAsia="仿宋_GB2312"/>
          <w:sz w:val="32"/>
          <w:szCs w:val="32"/>
        </w:rPr>
        <w:t>体检前三天，注意正常饮食、作息（不熬夜、不饮酒，避免剧烈运动）。体检当天在采血、</w:t>
      </w:r>
      <w:r>
        <w:rPr>
          <w:rFonts w:eastAsia="仿宋_GB2312"/>
          <w:sz w:val="32"/>
          <w:szCs w:val="32"/>
        </w:rPr>
        <w:t>B</w:t>
      </w:r>
      <w:r>
        <w:rPr>
          <w:rFonts w:eastAsia="仿宋_GB2312"/>
          <w:sz w:val="32"/>
          <w:szCs w:val="32"/>
        </w:rPr>
        <w:t>超检查前要禁食</w:t>
      </w:r>
      <w:r>
        <w:rPr>
          <w:rFonts w:eastAsia="仿宋_GB2312"/>
          <w:sz w:val="32"/>
          <w:szCs w:val="32"/>
        </w:rPr>
        <w:t>8</w:t>
      </w:r>
      <w:r w:rsidR="008E0240">
        <w:rPr>
          <w:rFonts w:eastAsia="仿宋_GB2312" w:hint="eastAsia"/>
          <w:sz w:val="32"/>
          <w:szCs w:val="32"/>
        </w:rPr>
        <w:t>—</w:t>
      </w:r>
      <w:r>
        <w:rPr>
          <w:rFonts w:eastAsia="仿宋_GB2312"/>
          <w:sz w:val="32"/>
          <w:szCs w:val="32"/>
        </w:rPr>
        <w:t>12</w:t>
      </w:r>
      <w:r>
        <w:rPr>
          <w:rFonts w:eastAsia="仿宋_GB2312"/>
          <w:sz w:val="32"/>
          <w:szCs w:val="32"/>
        </w:rPr>
        <w:t>小时，采血、</w:t>
      </w:r>
      <w:r>
        <w:rPr>
          <w:rFonts w:eastAsia="仿宋_GB2312"/>
          <w:sz w:val="32"/>
          <w:szCs w:val="32"/>
        </w:rPr>
        <w:t>B</w:t>
      </w:r>
      <w:r>
        <w:rPr>
          <w:rFonts w:eastAsia="仿宋_GB2312"/>
          <w:sz w:val="32"/>
          <w:szCs w:val="32"/>
        </w:rPr>
        <w:t>超检查完成后方可进食。</w:t>
      </w:r>
    </w:p>
    <w:p w:rsidR="00E428DE" w:rsidRDefault="003E53DD">
      <w:pPr>
        <w:spacing w:line="580" w:lineRule="exact"/>
        <w:ind w:firstLineChars="200" w:firstLine="640"/>
        <w:rPr>
          <w:rFonts w:eastAsia="仿宋_GB2312"/>
          <w:sz w:val="32"/>
          <w:szCs w:val="32"/>
        </w:rPr>
      </w:pPr>
      <w:r>
        <w:rPr>
          <w:rFonts w:eastAsia="仿宋_GB2312"/>
          <w:sz w:val="32"/>
          <w:szCs w:val="32"/>
        </w:rPr>
        <w:t>2.</w:t>
      </w:r>
      <w:r w:rsidR="008E0240">
        <w:rPr>
          <w:rFonts w:eastAsia="仿宋_GB2312" w:hint="eastAsia"/>
          <w:sz w:val="32"/>
          <w:szCs w:val="32"/>
        </w:rPr>
        <w:t xml:space="preserve"> </w:t>
      </w:r>
      <w:r>
        <w:rPr>
          <w:rFonts w:eastAsia="仿宋_GB2312"/>
          <w:sz w:val="32"/>
          <w:szCs w:val="32"/>
        </w:rPr>
        <w:t>体检前，考生应提供一张一寸免冠近期彩照，按规定的要求填写《公务员录用体检表》中的相关信息（不能填写姓名、身份证、手机号等个人信息，体检全部完成后再补充填写个人信息，样式附后）。要求字迹工整清楚，无涂改，病史部分要如实、逐项填齐，不能遗漏。有手术史的还须提供《出院小结》。</w:t>
      </w:r>
    </w:p>
    <w:p w:rsidR="00E428DE" w:rsidRDefault="003E53DD">
      <w:pPr>
        <w:spacing w:line="580" w:lineRule="exact"/>
        <w:ind w:firstLineChars="200" w:firstLine="640"/>
        <w:rPr>
          <w:rFonts w:eastAsia="仿宋_GB2312"/>
          <w:sz w:val="32"/>
          <w:szCs w:val="32"/>
        </w:rPr>
      </w:pPr>
      <w:r>
        <w:rPr>
          <w:rFonts w:eastAsia="仿宋_GB2312"/>
          <w:sz w:val="32"/>
          <w:szCs w:val="32"/>
        </w:rPr>
        <w:t>3.</w:t>
      </w:r>
      <w:r w:rsidR="008E0240">
        <w:rPr>
          <w:rFonts w:eastAsia="仿宋_GB2312" w:hint="eastAsia"/>
          <w:sz w:val="32"/>
          <w:szCs w:val="32"/>
        </w:rPr>
        <w:t xml:space="preserve"> </w:t>
      </w:r>
      <w:r>
        <w:rPr>
          <w:rFonts w:eastAsia="仿宋_GB2312"/>
          <w:sz w:val="32"/>
          <w:szCs w:val="32"/>
        </w:rPr>
        <w:t>体检严禁弄虚作假、冒名顶替。体检时，应携带本人有效居民身份证，以便进行身份核验。出示手机健康码后应将所携带的手机等通讯工具关闭后交给工作人员统一保管，体检结束后方可领取。</w:t>
      </w:r>
    </w:p>
    <w:p w:rsidR="00E428DE" w:rsidRDefault="003E53DD">
      <w:pPr>
        <w:spacing w:line="580" w:lineRule="exact"/>
        <w:ind w:firstLineChars="200" w:firstLine="640"/>
        <w:rPr>
          <w:rFonts w:eastAsia="仿宋_GB2312"/>
          <w:sz w:val="32"/>
          <w:szCs w:val="32"/>
        </w:rPr>
      </w:pPr>
      <w:r>
        <w:rPr>
          <w:rFonts w:eastAsia="仿宋_GB2312"/>
          <w:sz w:val="32"/>
          <w:szCs w:val="32"/>
        </w:rPr>
        <w:t>4.</w:t>
      </w:r>
      <w:r w:rsidR="008E0240">
        <w:rPr>
          <w:rFonts w:eastAsia="仿宋_GB2312" w:hint="eastAsia"/>
          <w:sz w:val="32"/>
          <w:szCs w:val="32"/>
        </w:rPr>
        <w:t xml:space="preserve"> </w:t>
      </w:r>
      <w:r>
        <w:rPr>
          <w:rFonts w:eastAsia="仿宋_GB2312"/>
          <w:sz w:val="32"/>
          <w:szCs w:val="32"/>
        </w:rPr>
        <w:t>考生体检时应配合体检医务人员进行，同时应放松心情，不要过于紧张（精神紧张可能会对血压、心电图、心率检查造成影响）。</w:t>
      </w:r>
    </w:p>
    <w:p w:rsidR="00E428DE" w:rsidRDefault="003E53DD">
      <w:pPr>
        <w:spacing w:line="580" w:lineRule="exact"/>
        <w:ind w:firstLineChars="200" w:firstLine="640"/>
        <w:rPr>
          <w:rFonts w:eastAsia="仿宋_GB2312"/>
          <w:sz w:val="32"/>
          <w:szCs w:val="32"/>
        </w:rPr>
      </w:pPr>
      <w:r>
        <w:rPr>
          <w:rFonts w:eastAsia="仿宋_GB2312"/>
          <w:sz w:val="32"/>
          <w:szCs w:val="32"/>
        </w:rPr>
        <w:t>5.</w:t>
      </w:r>
      <w:r w:rsidR="008E0240">
        <w:rPr>
          <w:rFonts w:eastAsia="仿宋_GB2312" w:hint="eastAsia"/>
          <w:sz w:val="32"/>
          <w:szCs w:val="32"/>
        </w:rPr>
        <w:t xml:space="preserve"> </w:t>
      </w:r>
      <w:r>
        <w:rPr>
          <w:rFonts w:eastAsia="仿宋_GB2312"/>
          <w:sz w:val="32"/>
          <w:szCs w:val="32"/>
        </w:rPr>
        <w:t>体检当天应衣着宽松，不应穿印字、印花和有各种装饰物的衣服。女性考生最好不要穿着连衣裙、连裤袜。近视者请自备</w:t>
      </w:r>
      <w:r>
        <w:rPr>
          <w:rFonts w:eastAsia="仿宋_GB2312"/>
          <w:sz w:val="32"/>
          <w:szCs w:val="32"/>
        </w:rPr>
        <w:lastRenderedPageBreak/>
        <w:t>眼镜。</w:t>
      </w:r>
    </w:p>
    <w:p w:rsidR="00E428DE" w:rsidRDefault="003E53DD">
      <w:pPr>
        <w:spacing w:line="580" w:lineRule="exact"/>
        <w:ind w:firstLineChars="200" w:firstLine="640"/>
        <w:rPr>
          <w:rFonts w:eastAsia="仿宋_GB2312"/>
          <w:sz w:val="32"/>
          <w:szCs w:val="32"/>
        </w:rPr>
      </w:pPr>
      <w:r>
        <w:rPr>
          <w:rFonts w:eastAsia="仿宋_GB2312"/>
          <w:sz w:val="32"/>
          <w:szCs w:val="32"/>
        </w:rPr>
        <w:t>6.</w:t>
      </w:r>
      <w:r w:rsidR="008E0240">
        <w:rPr>
          <w:rFonts w:eastAsia="仿宋_GB2312" w:hint="eastAsia"/>
          <w:sz w:val="32"/>
          <w:szCs w:val="32"/>
        </w:rPr>
        <w:t xml:space="preserve"> </w:t>
      </w:r>
      <w:r>
        <w:rPr>
          <w:rFonts w:eastAsia="仿宋_GB2312"/>
          <w:sz w:val="32"/>
          <w:szCs w:val="32"/>
        </w:rPr>
        <w:t>留取尿标本时，请尽量在尿胀时取中段尿液。</w:t>
      </w:r>
    </w:p>
    <w:p w:rsidR="00E428DE" w:rsidRDefault="003E53DD">
      <w:pPr>
        <w:spacing w:line="580" w:lineRule="exact"/>
        <w:ind w:firstLineChars="200" w:firstLine="640"/>
        <w:rPr>
          <w:rFonts w:eastAsia="仿宋_GB2312"/>
          <w:sz w:val="32"/>
          <w:szCs w:val="32"/>
        </w:rPr>
      </w:pPr>
      <w:r>
        <w:rPr>
          <w:rFonts w:eastAsia="仿宋_GB2312"/>
          <w:sz w:val="32"/>
          <w:szCs w:val="32"/>
        </w:rPr>
        <w:t>7.</w:t>
      </w:r>
      <w:r w:rsidR="008E0240">
        <w:rPr>
          <w:rFonts w:eastAsia="仿宋_GB2312" w:hint="eastAsia"/>
          <w:sz w:val="32"/>
          <w:szCs w:val="32"/>
        </w:rPr>
        <w:t xml:space="preserve"> </w:t>
      </w:r>
      <w:r>
        <w:rPr>
          <w:rFonts w:eastAsia="仿宋_GB2312"/>
          <w:sz w:val="32"/>
          <w:szCs w:val="32"/>
        </w:rPr>
        <w:t>女性受检者月经期间请勿做妇科及尿液检查，在月经干净后三天再补检；怀孕或可能已受孕者，事先告知医护人员，勿做</w:t>
      </w:r>
      <w:r>
        <w:rPr>
          <w:rFonts w:eastAsia="仿宋_GB2312"/>
          <w:sz w:val="32"/>
          <w:szCs w:val="32"/>
        </w:rPr>
        <w:t>X</w:t>
      </w:r>
      <w:r>
        <w:rPr>
          <w:rFonts w:eastAsia="仿宋_GB2312"/>
          <w:sz w:val="32"/>
          <w:szCs w:val="32"/>
        </w:rPr>
        <w:t>光检查。女性体检前注意清洁外阴，以避免污染。妇科检查前请排空小便，未婚女性只需肛检。</w:t>
      </w:r>
    </w:p>
    <w:p w:rsidR="00E428DE" w:rsidRDefault="003E53DD">
      <w:pPr>
        <w:spacing w:line="580" w:lineRule="exact"/>
        <w:ind w:firstLineChars="200" w:firstLine="640"/>
        <w:rPr>
          <w:rFonts w:eastAsia="仿宋_GB2312"/>
          <w:sz w:val="32"/>
          <w:szCs w:val="32"/>
        </w:rPr>
      </w:pPr>
      <w:r>
        <w:rPr>
          <w:rFonts w:eastAsia="仿宋_GB2312"/>
          <w:sz w:val="32"/>
          <w:szCs w:val="32"/>
        </w:rPr>
        <w:t>8.</w:t>
      </w:r>
      <w:r w:rsidR="008E0240">
        <w:rPr>
          <w:rFonts w:eastAsia="仿宋_GB2312" w:hint="eastAsia"/>
          <w:sz w:val="32"/>
          <w:szCs w:val="32"/>
        </w:rPr>
        <w:t xml:space="preserve"> </w:t>
      </w:r>
      <w:r>
        <w:rPr>
          <w:rFonts w:eastAsia="仿宋_GB2312"/>
          <w:sz w:val="32"/>
          <w:szCs w:val="32"/>
        </w:rPr>
        <w:t>对不合格的体检项目结论有疑问时，考生应在接到体检结论通知之日起</w:t>
      </w:r>
      <w:r>
        <w:rPr>
          <w:rFonts w:eastAsia="仿宋_GB2312"/>
          <w:sz w:val="32"/>
          <w:szCs w:val="32"/>
        </w:rPr>
        <w:t>2</w:t>
      </w:r>
      <w:r>
        <w:rPr>
          <w:rFonts w:eastAsia="仿宋_GB2312"/>
          <w:sz w:val="32"/>
          <w:szCs w:val="32"/>
        </w:rPr>
        <w:t>日内，向体检实施机关提出复检申请。对心率、视力、听力、血压等当日、当场复检项目的体检结论有疑问时，可在接到体检结论后立即提出复检申请。逾期视为自动放弃复检。当日、当场复检的结论得出后，不能择日或另选其他医疗机构进行复检，体检结果以当日当场复检结论为准。</w:t>
      </w:r>
    </w:p>
    <w:p w:rsidR="00E428DE" w:rsidRDefault="003E53DD">
      <w:pPr>
        <w:spacing w:line="580" w:lineRule="exact"/>
        <w:ind w:firstLineChars="200" w:firstLine="640"/>
        <w:rPr>
          <w:rFonts w:eastAsia="仿宋_GB2312"/>
          <w:sz w:val="32"/>
          <w:szCs w:val="32"/>
        </w:rPr>
      </w:pPr>
      <w:r>
        <w:rPr>
          <w:rFonts w:eastAsia="仿宋_GB2312"/>
          <w:sz w:val="32"/>
          <w:szCs w:val="32"/>
        </w:rPr>
        <w:t>9.</w:t>
      </w:r>
      <w:r w:rsidR="008E0240">
        <w:rPr>
          <w:rFonts w:eastAsia="仿宋_GB2312" w:hint="eastAsia"/>
          <w:sz w:val="32"/>
          <w:szCs w:val="32"/>
        </w:rPr>
        <w:t xml:space="preserve"> </w:t>
      </w:r>
      <w:r>
        <w:rPr>
          <w:rFonts w:eastAsia="仿宋_GB2312"/>
          <w:sz w:val="32"/>
          <w:szCs w:val="32"/>
        </w:rPr>
        <w:t>严禁打听体检编号、复检项目等保密信息。体检结果由体检实施机关告知考生，不允许个人查询体检结果。</w:t>
      </w:r>
    </w:p>
    <w:p w:rsidR="00E428DE" w:rsidRDefault="003E53DD">
      <w:pPr>
        <w:spacing w:line="580" w:lineRule="exact"/>
        <w:ind w:firstLineChars="200" w:firstLine="640"/>
        <w:rPr>
          <w:rFonts w:eastAsia="仿宋_GB2312"/>
          <w:sz w:val="32"/>
          <w:szCs w:val="32"/>
        </w:rPr>
      </w:pPr>
      <w:r>
        <w:rPr>
          <w:rFonts w:eastAsia="仿宋_GB2312"/>
          <w:sz w:val="32"/>
          <w:szCs w:val="32"/>
        </w:rPr>
        <w:t>10.</w:t>
      </w:r>
      <w:r w:rsidR="008E0240">
        <w:rPr>
          <w:rFonts w:eastAsia="仿宋_GB2312" w:hint="eastAsia"/>
          <w:sz w:val="32"/>
          <w:szCs w:val="32"/>
        </w:rPr>
        <w:t xml:space="preserve"> </w:t>
      </w:r>
      <w:r>
        <w:rPr>
          <w:rFonts w:eastAsia="仿宋_GB2312"/>
          <w:sz w:val="32"/>
          <w:szCs w:val="32"/>
        </w:rPr>
        <w:t>体检表中所列项目都要检查，不得漏检、弃检。</w:t>
      </w:r>
    </w:p>
    <w:p w:rsidR="00E428DE" w:rsidRDefault="003E53DD">
      <w:pPr>
        <w:spacing w:line="580" w:lineRule="exact"/>
        <w:ind w:firstLineChars="200" w:firstLine="640"/>
        <w:rPr>
          <w:rFonts w:eastAsia="仿宋_GB2312"/>
          <w:sz w:val="32"/>
          <w:szCs w:val="32"/>
        </w:rPr>
      </w:pPr>
      <w:r>
        <w:rPr>
          <w:rFonts w:eastAsia="仿宋_GB2312"/>
          <w:sz w:val="32"/>
          <w:szCs w:val="32"/>
        </w:rPr>
        <w:t>11.</w:t>
      </w:r>
      <w:r w:rsidR="008E0240">
        <w:rPr>
          <w:rFonts w:eastAsia="仿宋_GB2312" w:hint="eastAsia"/>
          <w:sz w:val="32"/>
          <w:szCs w:val="32"/>
        </w:rPr>
        <w:t xml:space="preserve"> </w:t>
      </w:r>
      <w:r>
        <w:rPr>
          <w:rFonts w:eastAsia="仿宋_GB2312"/>
          <w:sz w:val="32"/>
          <w:szCs w:val="32"/>
        </w:rPr>
        <w:t>体检过程中，考生必须服从本组工作人员的指挥，不得擅自离组。体检结束后，本组统一集中后才能离开。未检完擅自退场不检者，视为自动放弃。</w:t>
      </w:r>
    </w:p>
    <w:p w:rsidR="00E428DE" w:rsidRDefault="003E53DD">
      <w:pPr>
        <w:spacing w:line="580" w:lineRule="exact"/>
        <w:ind w:firstLineChars="200" w:firstLine="640"/>
        <w:rPr>
          <w:rFonts w:eastAsia="仿宋_GB2312"/>
          <w:sz w:val="32"/>
          <w:szCs w:val="32"/>
        </w:rPr>
      </w:pPr>
      <w:r>
        <w:rPr>
          <w:rFonts w:eastAsia="仿宋_GB2312"/>
          <w:sz w:val="32"/>
          <w:szCs w:val="32"/>
        </w:rPr>
        <w:t>12.</w:t>
      </w:r>
      <w:r w:rsidR="008E0240">
        <w:rPr>
          <w:rFonts w:eastAsia="仿宋_GB2312" w:hint="eastAsia"/>
          <w:sz w:val="32"/>
          <w:szCs w:val="32"/>
        </w:rPr>
        <w:t xml:space="preserve"> </w:t>
      </w:r>
      <w:r>
        <w:rPr>
          <w:rFonts w:eastAsia="仿宋_GB2312"/>
          <w:sz w:val="32"/>
          <w:szCs w:val="32"/>
        </w:rPr>
        <w:t>体检过程中遇到的问题，请及时与体检实施机关工作人员联系。</w:t>
      </w:r>
    </w:p>
    <w:p w:rsidR="00E428DE" w:rsidRDefault="003E53DD">
      <w:pPr>
        <w:spacing w:line="580" w:lineRule="exact"/>
        <w:ind w:firstLineChars="200" w:firstLine="640"/>
        <w:rPr>
          <w:rFonts w:eastAsia="仿宋_GB2312"/>
          <w:sz w:val="32"/>
          <w:szCs w:val="32"/>
        </w:rPr>
      </w:pPr>
      <w:r>
        <w:rPr>
          <w:rFonts w:eastAsia="仿宋_GB2312"/>
          <w:sz w:val="32"/>
          <w:szCs w:val="32"/>
        </w:rPr>
        <w:t>13.</w:t>
      </w:r>
      <w:r w:rsidR="008E0240">
        <w:rPr>
          <w:rFonts w:eastAsia="仿宋_GB2312" w:hint="eastAsia"/>
          <w:sz w:val="32"/>
          <w:szCs w:val="32"/>
        </w:rPr>
        <w:t xml:space="preserve"> </w:t>
      </w:r>
      <w:r>
        <w:rPr>
          <w:rFonts w:eastAsia="仿宋_GB2312"/>
          <w:sz w:val="32"/>
          <w:szCs w:val="32"/>
        </w:rPr>
        <w:t>体检完毕请注意保持手机畅通，有问题的，体检组织机关会主动电话联系考生。</w:t>
      </w:r>
    </w:p>
    <w:p w:rsidR="00E428DE" w:rsidRDefault="00E428DE">
      <w:pPr>
        <w:spacing w:line="580" w:lineRule="exact"/>
        <w:ind w:firstLineChars="200" w:firstLine="640"/>
        <w:rPr>
          <w:rFonts w:eastAsia="仿宋_GB2312"/>
          <w:sz w:val="32"/>
          <w:szCs w:val="32"/>
        </w:rPr>
      </w:pPr>
    </w:p>
    <w:p w:rsidR="00E428DE" w:rsidRDefault="003E53DD">
      <w:pPr>
        <w:spacing w:line="580" w:lineRule="exact"/>
        <w:ind w:firstLineChars="200" w:firstLine="420"/>
      </w:pPr>
      <w:r>
        <w:rPr>
          <w:noProof/>
        </w:rPr>
        <w:lastRenderedPageBreak/>
        <w:drawing>
          <wp:anchor distT="0" distB="0" distL="114300" distR="114300" simplePos="0" relativeHeight="251658240" behindDoc="0" locked="0" layoutInCell="1" allowOverlap="1">
            <wp:simplePos x="0" y="0"/>
            <wp:positionH relativeFrom="column">
              <wp:posOffset>-909955</wp:posOffset>
            </wp:positionH>
            <wp:positionV relativeFrom="page">
              <wp:posOffset>333375</wp:posOffset>
            </wp:positionV>
            <wp:extent cx="7562850" cy="10085070"/>
            <wp:effectExtent l="0" t="0" r="0" b="11430"/>
            <wp:wrapTopAndBottom/>
            <wp:docPr id="1" name="图片 1" descr="首页填写规范-不填写姓名、身份证、手机号等个人信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首页填写规范-不填写姓名、身份证、手机号等个人信息"/>
                    <pic:cNvPicPr>
                      <a:picLocks noChangeAspect="1"/>
                    </pic:cNvPicPr>
                  </pic:nvPicPr>
                  <pic:blipFill>
                    <a:blip r:embed="rId8"/>
                    <a:stretch>
                      <a:fillRect/>
                    </a:stretch>
                  </pic:blipFill>
                  <pic:spPr>
                    <a:xfrm>
                      <a:off x="0" y="0"/>
                      <a:ext cx="7562850" cy="10085070"/>
                    </a:xfrm>
                    <a:prstGeom prst="rect">
                      <a:avLst/>
                    </a:prstGeom>
                  </pic:spPr>
                </pic:pic>
              </a:graphicData>
            </a:graphic>
          </wp:anchor>
        </w:drawing>
      </w:r>
    </w:p>
    <w:sectPr w:rsidR="00E428DE" w:rsidSect="00E428DE">
      <w:pgSz w:w="11906" w:h="16838"/>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8F" w:rsidRDefault="00693F8F" w:rsidP="00A81814">
      <w:r>
        <w:separator/>
      </w:r>
    </w:p>
  </w:endnote>
  <w:endnote w:type="continuationSeparator" w:id="1">
    <w:p w:rsidR="00693F8F" w:rsidRDefault="00693F8F" w:rsidP="00A81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8F" w:rsidRDefault="00693F8F" w:rsidP="00A81814">
      <w:r>
        <w:separator/>
      </w:r>
    </w:p>
  </w:footnote>
  <w:footnote w:type="continuationSeparator" w:id="1">
    <w:p w:rsidR="00693F8F" w:rsidRDefault="00693F8F" w:rsidP="00A81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8314"/>
    <w:multiLevelType w:val="singleLevel"/>
    <w:tmpl w:val="48988314"/>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30202"/>
    <w:rsid w:val="00026FC5"/>
    <w:rsid w:val="00031F95"/>
    <w:rsid w:val="00033111"/>
    <w:rsid w:val="00046F85"/>
    <w:rsid w:val="000757E5"/>
    <w:rsid w:val="00092486"/>
    <w:rsid w:val="000A5A14"/>
    <w:rsid w:val="000B1B8C"/>
    <w:rsid w:val="000B6DFB"/>
    <w:rsid w:val="000C1B5D"/>
    <w:rsid w:val="000C2CF1"/>
    <w:rsid w:val="000E30A4"/>
    <w:rsid w:val="000E6BC5"/>
    <w:rsid w:val="000F1E97"/>
    <w:rsid w:val="001003C6"/>
    <w:rsid w:val="00110278"/>
    <w:rsid w:val="00110D93"/>
    <w:rsid w:val="00112A5B"/>
    <w:rsid w:val="00115277"/>
    <w:rsid w:val="001212BB"/>
    <w:rsid w:val="00131F9F"/>
    <w:rsid w:val="0013448B"/>
    <w:rsid w:val="001363D5"/>
    <w:rsid w:val="00136436"/>
    <w:rsid w:val="00140C10"/>
    <w:rsid w:val="0014107C"/>
    <w:rsid w:val="00143FE2"/>
    <w:rsid w:val="001543BE"/>
    <w:rsid w:val="0015448A"/>
    <w:rsid w:val="00175B03"/>
    <w:rsid w:val="00176FDC"/>
    <w:rsid w:val="00183E6C"/>
    <w:rsid w:val="00192FF3"/>
    <w:rsid w:val="001978CF"/>
    <w:rsid w:val="001A255C"/>
    <w:rsid w:val="001A33A7"/>
    <w:rsid w:val="001A3C9E"/>
    <w:rsid w:val="001A5D96"/>
    <w:rsid w:val="001B2088"/>
    <w:rsid w:val="001B2FA8"/>
    <w:rsid w:val="001B3909"/>
    <w:rsid w:val="001B4868"/>
    <w:rsid w:val="001C28C4"/>
    <w:rsid w:val="001C37E2"/>
    <w:rsid w:val="001C50EB"/>
    <w:rsid w:val="001D6450"/>
    <w:rsid w:val="00207B2D"/>
    <w:rsid w:val="0021159D"/>
    <w:rsid w:val="0021423E"/>
    <w:rsid w:val="00224D19"/>
    <w:rsid w:val="00233B5E"/>
    <w:rsid w:val="00240C9B"/>
    <w:rsid w:val="002526ED"/>
    <w:rsid w:val="00263BF4"/>
    <w:rsid w:val="00271005"/>
    <w:rsid w:val="002749A9"/>
    <w:rsid w:val="00280DB7"/>
    <w:rsid w:val="0028453A"/>
    <w:rsid w:val="002B1D86"/>
    <w:rsid w:val="002D708C"/>
    <w:rsid w:val="00300F0F"/>
    <w:rsid w:val="00300F1A"/>
    <w:rsid w:val="00314282"/>
    <w:rsid w:val="003300F9"/>
    <w:rsid w:val="003347C8"/>
    <w:rsid w:val="0033791A"/>
    <w:rsid w:val="00352BF1"/>
    <w:rsid w:val="00357858"/>
    <w:rsid w:val="00363348"/>
    <w:rsid w:val="00364655"/>
    <w:rsid w:val="00366D48"/>
    <w:rsid w:val="00380C55"/>
    <w:rsid w:val="00386856"/>
    <w:rsid w:val="0039776D"/>
    <w:rsid w:val="003A38D7"/>
    <w:rsid w:val="003A773D"/>
    <w:rsid w:val="003B1389"/>
    <w:rsid w:val="003B6642"/>
    <w:rsid w:val="003C32FB"/>
    <w:rsid w:val="003C452A"/>
    <w:rsid w:val="003C6A52"/>
    <w:rsid w:val="003D186B"/>
    <w:rsid w:val="003D29B6"/>
    <w:rsid w:val="003E53DD"/>
    <w:rsid w:val="0040354B"/>
    <w:rsid w:val="00410F47"/>
    <w:rsid w:val="00441865"/>
    <w:rsid w:val="00443B11"/>
    <w:rsid w:val="00444DB0"/>
    <w:rsid w:val="00450DAC"/>
    <w:rsid w:val="00455AF2"/>
    <w:rsid w:val="00455ED4"/>
    <w:rsid w:val="004744A1"/>
    <w:rsid w:val="004853F4"/>
    <w:rsid w:val="0048594C"/>
    <w:rsid w:val="004A0250"/>
    <w:rsid w:val="004A1BEC"/>
    <w:rsid w:val="004A63F9"/>
    <w:rsid w:val="004C6028"/>
    <w:rsid w:val="004D1239"/>
    <w:rsid w:val="004D6B7D"/>
    <w:rsid w:val="004E6D10"/>
    <w:rsid w:val="004F531C"/>
    <w:rsid w:val="005005E2"/>
    <w:rsid w:val="0050332D"/>
    <w:rsid w:val="00504D59"/>
    <w:rsid w:val="00513E0C"/>
    <w:rsid w:val="00530071"/>
    <w:rsid w:val="0053174A"/>
    <w:rsid w:val="00534FC6"/>
    <w:rsid w:val="00535ECB"/>
    <w:rsid w:val="005415D7"/>
    <w:rsid w:val="0054471A"/>
    <w:rsid w:val="005462EF"/>
    <w:rsid w:val="00556741"/>
    <w:rsid w:val="0057742E"/>
    <w:rsid w:val="005821FA"/>
    <w:rsid w:val="00587417"/>
    <w:rsid w:val="00590649"/>
    <w:rsid w:val="00591079"/>
    <w:rsid w:val="00591EB7"/>
    <w:rsid w:val="00595D41"/>
    <w:rsid w:val="005B080F"/>
    <w:rsid w:val="005B3EC2"/>
    <w:rsid w:val="005C14B5"/>
    <w:rsid w:val="005C3FFA"/>
    <w:rsid w:val="005C7080"/>
    <w:rsid w:val="005D4F83"/>
    <w:rsid w:val="005D78EC"/>
    <w:rsid w:val="005E09F1"/>
    <w:rsid w:val="005E0DB1"/>
    <w:rsid w:val="005F23BD"/>
    <w:rsid w:val="005F30C3"/>
    <w:rsid w:val="00620FD2"/>
    <w:rsid w:val="00623644"/>
    <w:rsid w:val="00631702"/>
    <w:rsid w:val="00634A3B"/>
    <w:rsid w:val="00647B99"/>
    <w:rsid w:val="0066134F"/>
    <w:rsid w:val="00665672"/>
    <w:rsid w:val="0066659F"/>
    <w:rsid w:val="00674C9E"/>
    <w:rsid w:val="00675FBC"/>
    <w:rsid w:val="00693F8F"/>
    <w:rsid w:val="006B3C8F"/>
    <w:rsid w:val="006B3D4A"/>
    <w:rsid w:val="006B4F7F"/>
    <w:rsid w:val="006C3F7D"/>
    <w:rsid w:val="00702C5D"/>
    <w:rsid w:val="00711E1A"/>
    <w:rsid w:val="00736318"/>
    <w:rsid w:val="00736B59"/>
    <w:rsid w:val="0075128C"/>
    <w:rsid w:val="00756399"/>
    <w:rsid w:val="007608B2"/>
    <w:rsid w:val="00761952"/>
    <w:rsid w:val="0076727D"/>
    <w:rsid w:val="0077594C"/>
    <w:rsid w:val="00781A61"/>
    <w:rsid w:val="007A22F6"/>
    <w:rsid w:val="007A546A"/>
    <w:rsid w:val="007A6604"/>
    <w:rsid w:val="007B474F"/>
    <w:rsid w:val="007C1C82"/>
    <w:rsid w:val="007C7884"/>
    <w:rsid w:val="007D1C29"/>
    <w:rsid w:val="007F2666"/>
    <w:rsid w:val="007F3B7B"/>
    <w:rsid w:val="007F5675"/>
    <w:rsid w:val="007F783D"/>
    <w:rsid w:val="00804BF0"/>
    <w:rsid w:val="00807D95"/>
    <w:rsid w:val="00810A2A"/>
    <w:rsid w:val="00815DF4"/>
    <w:rsid w:val="00817789"/>
    <w:rsid w:val="008201ED"/>
    <w:rsid w:val="00826A7A"/>
    <w:rsid w:val="008341CD"/>
    <w:rsid w:val="008352AC"/>
    <w:rsid w:val="008373C3"/>
    <w:rsid w:val="0084025D"/>
    <w:rsid w:val="00840C7C"/>
    <w:rsid w:val="008426B1"/>
    <w:rsid w:val="0085556B"/>
    <w:rsid w:val="008622E3"/>
    <w:rsid w:val="00873724"/>
    <w:rsid w:val="00881EB3"/>
    <w:rsid w:val="008838CC"/>
    <w:rsid w:val="00891D38"/>
    <w:rsid w:val="008A0C71"/>
    <w:rsid w:val="008E0240"/>
    <w:rsid w:val="008E1309"/>
    <w:rsid w:val="009044FA"/>
    <w:rsid w:val="00906AF0"/>
    <w:rsid w:val="00907328"/>
    <w:rsid w:val="00911FB8"/>
    <w:rsid w:val="0093092D"/>
    <w:rsid w:val="0095782F"/>
    <w:rsid w:val="00962BEF"/>
    <w:rsid w:val="00963599"/>
    <w:rsid w:val="00974F22"/>
    <w:rsid w:val="0097731A"/>
    <w:rsid w:val="00980185"/>
    <w:rsid w:val="00981700"/>
    <w:rsid w:val="009964DD"/>
    <w:rsid w:val="009A1B2C"/>
    <w:rsid w:val="009B4715"/>
    <w:rsid w:val="009C2293"/>
    <w:rsid w:val="009C4566"/>
    <w:rsid w:val="009D3D7B"/>
    <w:rsid w:val="009D4B91"/>
    <w:rsid w:val="009F3939"/>
    <w:rsid w:val="009F4051"/>
    <w:rsid w:val="009F6540"/>
    <w:rsid w:val="009F71EC"/>
    <w:rsid w:val="00A03086"/>
    <w:rsid w:val="00A034A5"/>
    <w:rsid w:val="00A072B3"/>
    <w:rsid w:val="00A27CE0"/>
    <w:rsid w:val="00A31D08"/>
    <w:rsid w:val="00A442AD"/>
    <w:rsid w:val="00A44D14"/>
    <w:rsid w:val="00A660A6"/>
    <w:rsid w:val="00A7061D"/>
    <w:rsid w:val="00A81814"/>
    <w:rsid w:val="00AC0F1A"/>
    <w:rsid w:val="00AC1A1D"/>
    <w:rsid w:val="00B0256C"/>
    <w:rsid w:val="00B168AA"/>
    <w:rsid w:val="00B23352"/>
    <w:rsid w:val="00B274C2"/>
    <w:rsid w:val="00B3414C"/>
    <w:rsid w:val="00B37FF6"/>
    <w:rsid w:val="00B515FA"/>
    <w:rsid w:val="00B62C52"/>
    <w:rsid w:val="00B6375D"/>
    <w:rsid w:val="00B64A3A"/>
    <w:rsid w:val="00B65C42"/>
    <w:rsid w:val="00B673D5"/>
    <w:rsid w:val="00B75C38"/>
    <w:rsid w:val="00B77AAB"/>
    <w:rsid w:val="00B827BA"/>
    <w:rsid w:val="00B91DC1"/>
    <w:rsid w:val="00BA2A2C"/>
    <w:rsid w:val="00BA33C5"/>
    <w:rsid w:val="00BA3B3A"/>
    <w:rsid w:val="00BC1257"/>
    <w:rsid w:val="00BC64BB"/>
    <w:rsid w:val="00BD0F3B"/>
    <w:rsid w:val="00BD57CA"/>
    <w:rsid w:val="00BE4CB6"/>
    <w:rsid w:val="00BF0E9D"/>
    <w:rsid w:val="00BF2B90"/>
    <w:rsid w:val="00BF7863"/>
    <w:rsid w:val="00C0150E"/>
    <w:rsid w:val="00C02BEB"/>
    <w:rsid w:val="00C03DF3"/>
    <w:rsid w:val="00C10858"/>
    <w:rsid w:val="00C14F16"/>
    <w:rsid w:val="00C16D42"/>
    <w:rsid w:val="00C2386C"/>
    <w:rsid w:val="00C24B36"/>
    <w:rsid w:val="00C33776"/>
    <w:rsid w:val="00C428A3"/>
    <w:rsid w:val="00C52B9B"/>
    <w:rsid w:val="00C52F2B"/>
    <w:rsid w:val="00C61164"/>
    <w:rsid w:val="00C62432"/>
    <w:rsid w:val="00C86BE9"/>
    <w:rsid w:val="00C8721C"/>
    <w:rsid w:val="00C87C25"/>
    <w:rsid w:val="00C92950"/>
    <w:rsid w:val="00C95D73"/>
    <w:rsid w:val="00C9707E"/>
    <w:rsid w:val="00CA7649"/>
    <w:rsid w:val="00CB3EAB"/>
    <w:rsid w:val="00CD05D1"/>
    <w:rsid w:val="00CE04E6"/>
    <w:rsid w:val="00CF6580"/>
    <w:rsid w:val="00D053B0"/>
    <w:rsid w:val="00D064C1"/>
    <w:rsid w:val="00D212F7"/>
    <w:rsid w:val="00D215EE"/>
    <w:rsid w:val="00D36789"/>
    <w:rsid w:val="00D463CD"/>
    <w:rsid w:val="00D614B3"/>
    <w:rsid w:val="00D626A6"/>
    <w:rsid w:val="00D87E83"/>
    <w:rsid w:val="00D925E5"/>
    <w:rsid w:val="00D96F9B"/>
    <w:rsid w:val="00DC5119"/>
    <w:rsid w:val="00DC7123"/>
    <w:rsid w:val="00DE0481"/>
    <w:rsid w:val="00DE1C1A"/>
    <w:rsid w:val="00DE67A4"/>
    <w:rsid w:val="00DF4DF5"/>
    <w:rsid w:val="00DF6046"/>
    <w:rsid w:val="00E11EDE"/>
    <w:rsid w:val="00E158C1"/>
    <w:rsid w:val="00E17A4A"/>
    <w:rsid w:val="00E30202"/>
    <w:rsid w:val="00E304B2"/>
    <w:rsid w:val="00E36E4E"/>
    <w:rsid w:val="00E428DE"/>
    <w:rsid w:val="00E54918"/>
    <w:rsid w:val="00E57F61"/>
    <w:rsid w:val="00E66C47"/>
    <w:rsid w:val="00E6799D"/>
    <w:rsid w:val="00E8612D"/>
    <w:rsid w:val="00E91ACA"/>
    <w:rsid w:val="00E95145"/>
    <w:rsid w:val="00EA7023"/>
    <w:rsid w:val="00EB0299"/>
    <w:rsid w:val="00EB090B"/>
    <w:rsid w:val="00EC5B66"/>
    <w:rsid w:val="00ED1207"/>
    <w:rsid w:val="00ED2978"/>
    <w:rsid w:val="00ED6B18"/>
    <w:rsid w:val="00EE0A9E"/>
    <w:rsid w:val="00EE3F1C"/>
    <w:rsid w:val="00F10460"/>
    <w:rsid w:val="00F13506"/>
    <w:rsid w:val="00F149AA"/>
    <w:rsid w:val="00F21CC3"/>
    <w:rsid w:val="00F26660"/>
    <w:rsid w:val="00F31AFF"/>
    <w:rsid w:val="00F323C7"/>
    <w:rsid w:val="00F403F6"/>
    <w:rsid w:val="00F47083"/>
    <w:rsid w:val="00F545CE"/>
    <w:rsid w:val="00F57169"/>
    <w:rsid w:val="00F612EC"/>
    <w:rsid w:val="00F64A5E"/>
    <w:rsid w:val="00F741A0"/>
    <w:rsid w:val="00F948D6"/>
    <w:rsid w:val="00F97C47"/>
    <w:rsid w:val="00FA3159"/>
    <w:rsid w:val="00FA42CC"/>
    <w:rsid w:val="00FA4510"/>
    <w:rsid w:val="00FA6F91"/>
    <w:rsid w:val="00FB3C87"/>
    <w:rsid w:val="00FD660A"/>
    <w:rsid w:val="00FD7671"/>
    <w:rsid w:val="00FE2B47"/>
    <w:rsid w:val="00FE3CD2"/>
    <w:rsid w:val="00FF1688"/>
    <w:rsid w:val="00FF1B7E"/>
    <w:rsid w:val="02865B0E"/>
    <w:rsid w:val="02C14364"/>
    <w:rsid w:val="04016D0E"/>
    <w:rsid w:val="04D62324"/>
    <w:rsid w:val="06F97D8C"/>
    <w:rsid w:val="076D5AEB"/>
    <w:rsid w:val="0AF521D0"/>
    <w:rsid w:val="0B8D60E5"/>
    <w:rsid w:val="0BCF2AC1"/>
    <w:rsid w:val="0D0329A7"/>
    <w:rsid w:val="0F4E7CE0"/>
    <w:rsid w:val="0F866F58"/>
    <w:rsid w:val="14716397"/>
    <w:rsid w:val="17A47283"/>
    <w:rsid w:val="18915B0A"/>
    <w:rsid w:val="1D94327C"/>
    <w:rsid w:val="1E8E557F"/>
    <w:rsid w:val="1EDB61F5"/>
    <w:rsid w:val="20017628"/>
    <w:rsid w:val="20AB2533"/>
    <w:rsid w:val="219D45D8"/>
    <w:rsid w:val="25046ADA"/>
    <w:rsid w:val="252A5B32"/>
    <w:rsid w:val="25B94733"/>
    <w:rsid w:val="295878D5"/>
    <w:rsid w:val="2C5F24C1"/>
    <w:rsid w:val="337C13E2"/>
    <w:rsid w:val="35535A10"/>
    <w:rsid w:val="36B715B6"/>
    <w:rsid w:val="389F1582"/>
    <w:rsid w:val="38F8520D"/>
    <w:rsid w:val="3D2761D6"/>
    <w:rsid w:val="3D2E4F26"/>
    <w:rsid w:val="40AF6797"/>
    <w:rsid w:val="45937C58"/>
    <w:rsid w:val="45AD363B"/>
    <w:rsid w:val="49A547C9"/>
    <w:rsid w:val="49AB209B"/>
    <w:rsid w:val="4A404578"/>
    <w:rsid w:val="4B6C42F3"/>
    <w:rsid w:val="4DFD5F97"/>
    <w:rsid w:val="50C0619A"/>
    <w:rsid w:val="54056F35"/>
    <w:rsid w:val="54E37D31"/>
    <w:rsid w:val="5BDF3827"/>
    <w:rsid w:val="5DD32D46"/>
    <w:rsid w:val="60AD642F"/>
    <w:rsid w:val="616B67A6"/>
    <w:rsid w:val="64B36423"/>
    <w:rsid w:val="65E455F9"/>
    <w:rsid w:val="6AD01595"/>
    <w:rsid w:val="6BA52AF6"/>
    <w:rsid w:val="6DBD485D"/>
    <w:rsid w:val="716D5353"/>
    <w:rsid w:val="734B2A03"/>
    <w:rsid w:val="75677692"/>
    <w:rsid w:val="7E285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D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1814"/>
    <w:rPr>
      <w:kern w:val="2"/>
      <w:sz w:val="18"/>
      <w:szCs w:val="18"/>
    </w:rPr>
  </w:style>
  <w:style w:type="paragraph" w:styleId="a4">
    <w:name w:val="footer"/>
    <w:basedOn w:val="a"/>
    <w:link w:val="Char0"/>
    <w:uiPriority w:val="99"/>
    <w:semiHidden/>
    <w:unhideWhenUsed/>
    <w:rsid w:val="00A818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181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干部队伍建设规划办公室-邓红专</cp:lastModifiedBy>
  <cp:revision>17</cp:revision>
  <dcterms:created xsi:type="dcterms:W3CDTF">2020-06-17T09:41:00Z</dcterms:created>
  <dcterms:modified xsi:type="dcterms:W3CDTF">2021-03-11T07:28:00Z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