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9BBC" w14:textId="70A30F8A" w:rsidR="002564AE" w:rsidRPr="00FE0DF4" w:rsidRDefault="00B61EA4">
      <w:pPr>
        <w:rPr>
          <w:rFonts w:ascii="Times New Roman" w:eastAsia="黑体" w:hAnsi="Times New Roman" w:cs="Times New Roman"/>
          <w:color w:val="FFFFFF" w:themeColor="background1"/>
          <w:sz w:val="32"/>
          <w:szCs w:val="32"/>
        </w:rPr>
      </w:pPr>
      <w:r w:rsidRPr="00FE0DF4">
        <w:rPr>
          <w:rFonts w:ascii="Times New Roman" w:eastAsia="黑体" w:hAnsi="Times New Roman" w:cs="Times New Roman"/>
          <w:color w:val="FFFFFF" w:themeColor="background1"/>
          <w:sz w:val="32"/>
          <w:szCs w:val="32"/>
        </w:rPr>
        <w:t>附件</w:t>
      </w:r>
      <w:r w:rsidRPr="00FE0DF4">
        <w:rPr>
          <w:rFonts w:ascii="Times New Roman" w:eastAsia="黑体" w:hAnsi="Times New Roman" w:cs="Times New Roman"/>
          <w:color w:val="FFFFFF" w:themeColor="background1"/>
          <w:sz w:val="32"/>
          <w:szCs w:val="32"/>
        </w:rPr>
        <w:t xml:space="preserve">1 </w:t>
      </w:r>
    </w:p>
    <w:p w14:paraId="2A894EEB" w14:textId="77777777" w:rsidR="002564AE" w:rsidRDefault="00B61EA4">
      <w:pPr>
        <w:jc w:val="left"/>
        <w:rPr>
          <w:rFonts w:eastAsia="方正小标宋简体"/>
          <w:b/>
          <w:sz w:val="48"/>
          <w:szCs w:val="48"/>
        </w:rPr>
      </w:pPr>
      <w:r>
        <w:rPr>
          <w:rFonts w:eastAsia="仿宋"/>
          <w:sz w:val="28"/>
          <w:szCs w:val="28"/>
        </w:rPr>
        <w:t>项目编码：</w:t>
      </w:r>
      <w:r>
        <w:rPr>
          <w:rFonts w:eastAsia="仿宋"/>
          <w:sz w:val="28"/>
          <w:szCs w:val="28"/>
          <w:u w:val="single"/>
        </w:rPr>
        <w:t>__________</w:t>
      </w:r>
      <w:r>
        <w:rPr>
          <w:rFonts w:eastAsia="仿宋"/>
          <w:sz w:val="28"/>
          <w:szCs w:val="28"/>
        </w:rPr>
        <w:t>（组委会办公室填写）</w:t>
      </w:r>
    </w:p>
    <w:p w14:paraId="70A55C1E" w14:textId="77777777" w:rsidR="002564AE" w:rsidRDefault="002564AE">
      <w:pPr>
        <w:jc w:val="center"/>
        <w:rPr>
          <w:rFonts w:eastAsia="方正小标宋简体"/>
          <w:b/>
          <w:sz w:val="48"/>
          <w:szCs w:val="48"/>
        </w:rPr>
      </w:pPr>
    </w:p>
    <w:p w14:paraId="12CBE76F" w14:textId="77777777" w:rsidR="002564AE" w:rsidRDefault="002564AE">
      <w:pPr>
        <w:jc w:val="center"/>
        <w:rPr>
          <w:rFonts w:eastAsia="方正小标宋简体"/>
          <w:b/>
          <w:sz w:val="48"/>
          <w:szCs w:val="48"/>
        </w:rPr>
      </w:pPr>
    </w:p>
    <w:p w14:paraId="337A3C9B" w14:textId="77777777" w:rsidR="002564AE" w:rsidRDefault="002564AE">
      <w:pPr>
        <w:jc w:val="center"/>
        <w:rPr>
          <w:rFonts w:eastAsia="方正小标宋简体"/>
          <w:b/>
          <w:sz w:val="48"/>
          <w:szCs w:val="48"/>
        </w:rPr>
      </w:pPr>
    </w:p>
    <w:p w14:paraId="7373D162" w14:textId="77777777" w:rsidR="002564AE" w:rsidRDefault="002564AE">
      <w:pPr>
        <w:jc w:val="center"/>
        <w:rPr>
          <w:rFonts w:eastAsia="方正小标宋简体"/>
          <w:b/>
          <w:sz w:val="48"/>
          <w:szCs w:val="48"/>
        </w:rPr>
      </w:pPr>
    </w:p>
    <w:p w14:paraId="3D349CF4" w14:textId="5167416A" w:rsidR="002564AE" w:rsidRDefault="0076057E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兰州大学</w:t>
      </w:r>
      <w:r w:rsidR="00E243CB">
        <w:rPr>
          <w:rFonts w:eastAsia="方正小标宋简体" w:hint="eastAsia"/>
          <w:sz w:val="44"/>
          <w:szCs w:val="44"/>
        </w:rPr>
        <w:t>第二届</w:t>
      </w:r>
      <w:r w:rsidR="00B61EA4">
        <w:rPr>
          <w:rFonts w:eastAsia="方正小标宋简体" w:hint="eastAsia"/>
          <w:sz w:val="44"/>
          <w:szCs w:val="44"/>
        </w:rPr>
        <w:t>大学生</w:t>
      </w:r>
      <w:r w:rsidR="0002539E">
        <w:rPr>
          <w:rFonts w:eastAsia="方正小标宋简体" w:hint="eastAsia"/>
          <w:sz w:val="44"/>
          <w:szCs w:val="44"/>
        </w:rPr>
        <w:t>职业生涯规划大赛</w:t>
      </w:r>
    </w:p>
    <w:p w14:paraId="26761C53" w14:textId="77777777" w:rsidR="002564AE" w:rsidRDefault="00B61EA4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 w14:paraId="1C297445" w14:textId="77777777" w:rsidR="002564AE" w:rsidRDefault="002564AE">
      <w:pPr>
        <w:jc w:val="center"/>
        <w:rPr>
          <w:rFonts w:eastAsia="方正小标宋简体"/>
          <w:b/>
          <w:sz w:val="44"/>
          <w:szCs w:val="44"/>
        </w:rPr>
      </w:pPr>
    </w:p>
    <w:p w14:paraId="7D5E45EB" w14:textId="77777777" w:rsidR="002564AE" w:rsidRDefault="002564AE">
      <w:pPr>
        <w:jc w:val="center"/>
        <w:rPr>
          <w:rFonts w:eastAsia="方正小标宋简体"/>
          <w:b/>
          <w:sz w:val="44"/>
          <w:szCs w:val="44"/>
        </w:rPr>
      </w:pPr>
    </w:p>
    <w:p w14:paraId="24AD33D2" w14:textId="316320B5" w:rsidR="002564AE" w:rsidRDefault="00B61EA4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</w:t>
      </w:r>
      <w:r w:rsidR="00561562">
        <w:rPr>
          <w:rFonts w:eastAsia="仿宋_GB2312"/>
          <w:b/>
          <w:sz w:val="32"/>
          <w:szCs w:val="32"/>
          <w:u w:val="single"/>
        </w:rPr>
        <w:t xml:space="preserve"> </w:t>
      </w:r>
      <w:r w:rsidR="0002539E"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t xml:space="preserve"> </w:t>
      </w:r>
      <w:r w:rsidR="0002539E">
        <w:rPr>
          <w:rFonts w:ascii="微软雅黑" w:eastAsia="微软雅黑" w:hAnsi="微软雅黑" w:cs="微软雅黑"/>
          <w:b/>
          <w:sz w:val="32"/>
          <w:szCs w:val="32"/>
          <w:u w:val="single"/>
        </w:rPr>
        <w:t xml:space="preserve">           </w:t>
      </w:r>
      <w:r>
        <w:rPr>
          <w:rFonts w:eastAsia="仿宋_GB2312"/>
          <w:b/>
          <w:sz w:val="32"/>
          <w:szCs w:val="32"/>
          <w:u w:val="single"/>
        </w:rPr>
        <w:t xml:space="preserve">           </w:t>
      </w:r>
    </w:p>
    <w:p w14:paraId="23A9C50D" w14:textId="77777777" w:rsidR="002564AE" w:rsidRDefault="002564AE">
      <w:pPr>
        <w:ind w:firstLineChars="400" w:firstLine="1280"/>
        <w:rPr>
          <w:rFonts w:eastAsia="仿宋_GB2312"/>
          <w:sz w:val="32"/>
          <w:szCs w:val="32"/>
        </w:rPr>
      </w:pPr>
    </w:p>
    <w:p w14:paraId="42F93B52" w14:textId="24066175" w:rsidR="002564AE" w:rsidRDefault="00B61EA4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</w:t>
      </w:r>
      <w:r w:rsidR="0002539E"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t xml:space="preserve"> </w:t>
      </w:r>
      <w:r w:rsidR="0002539E">
        <w:rPr>
          <w:rFonts w:ascii="微软雅黑" w:eastAsia="微软雅黑" w:hAnsi="微软雅黑" w:cs="微软雅黑"/>
          <w:b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         </w:t>
      </w:r>
    </w:p>
    <w:p w14:paraId="6E658A15" w14:textId="77777777" w:rsidR="002564AE" w:rsidRDefault="002564AE">
      <w:pPr>
        <w:pStyle w:val="a0"/>
      </w:pPr>
    </w:p>
    <w:p w14:paraId="486F4AE7" w14:textId="38BA4F29" w:rsidR="002564AE" w:rsidRDefault="00B61EA4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指导教师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  <w:u w:val="single"/>
        </w:rPr>
        <w:t xml:space="preserve">       </w:t>
      </w:r>
      <w:r w:rsidR="0002539E"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t xml:space="preserve"> </w:t>
      </w:r>
      <w:r w:rsidR="0002539E">
        <w:rPr>
          <w:rFonts w:ascii="微软雅黑" w:eastAsia="微软雅黑" w:hAnsi="微软雅黑" w:cs="微软雅黑"/>
          <w:b/>
          <w:sz w:val="32"/>
          <w:szCs w:val="32"/>
          <w:u w:val="single"/>
        </w:rPr>
        <w:t xml:space="preserve">          </w:t>
      </w:r>
      <w:r>
        <w:rPr>
          <w:rFonts w:eastAsia="仿宋_GB2312"/>
          <w:b/>
          <w:sz w:val="32"/>
          <w:szCs w:val="32"/>
          <w:u w:val="single"/>
        </w:rPr>
        <w:t xml:space="preserve">           </w:t>
      </w:r>
    </w:p>
    <w:p w14:paraId="709962BF" w14:textId="77777777" w:rsidR="002564AE" w:rsidRDefault="002564AE">
      <w:pPr>
        <w:rPr>
          <w:rFonts w:eastAsia="仿宋_GB2312"/>
          <w:b/>
          <w:sz w:val="32"/>
          <w:szCs w:val="32"/>
        </w:rPr>
      </w:pPr>
    </w:p>
    <w:p w14:paraId="476E29A1" w14:textId="10C380B6" w:rsidR="002564AE" w:rsidRDefault="00B61EA4">
      <w:pPr>
        <w:ind w:firstLineChars="400" w:firstLine="1285"/>
        <w:rPr>
          <w:rFonts w:eastAsia="仿宋_GB2312"/>
          <w:b/>
          <w:sz w:val="30"/>
          <w:u w:val="single"/>
        </w:rPr>
      </w:pPr>
      <w:r>
        <w:rPr>
          <w:rFonts w:eastAsia="仿宋_GB2312" w:hint="eastAsia"/>
          <w:b/>
          <w:sz w:val="32"/>
          <w:szCs w:val="32"/>
        </w:rPr>
        <w:t>推荐单位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 </w:t>
      </w:r>
      <w:r w:rsidR="00DE6274">
        <w:rPr>
          <w:rFonts w:eastAsia="仿宋_GB2312" w:hint="eastAsia"/>
          <w:b/>
          <w:sz w:val="30"/>
          <w:u w:val="single"/>
        </w:rPr>
        <w:t xml:space="preserve"> </w:t>
      </w:r>
      <w:r w:rsidR="00DE6274">
        <w:rPr>
          <w:rFonts w:eastAsia="仿宋_GB2312"/>
          <w:b/>
          <w:sz w:val="30"/>
          <w:u w:val="single"/>
        </w:rPr>
        <w:t xml:space="preserve">       </w:t>
      </w:r>
      <w:r>
        <w:rPr>
          <w:rFonts w:eastAsia="仿宋_GB2312"/>
          <w:b/>
          <w:sz w:val="30"/>
          <w:u w:val="single"/>
        </w:rPr>
        <w:t xml:space="preserve">      </w:t>
      </w:r>
      <w:r w:rsidR="00561562">
        <w:rPr>
          <w:rFonts w:eastAsia="仿宋_GB2312"/>
          <w:b/>
          <w:sz w:val="30"/>
          <w:u w:val="single"/>
        </w:rPr>
        <w:t xml:space="preserve"> </w:t>
      </w:r>
      <w:r>
        <w:rPr>
          <w:rFonts w:eastAsia="仿宋_GB2312"/>
          <w:b/>
          <w:sz w:val="30"/>
          <w:u w:val="single"/>
        </w:rPr>
        <w:t xml:space="preserve">       </w:t>
      </w:r>
    </w:p>
    <w:p w14:paraId="683FE339" w14:textId="77777777" w:rsidR="002564AE" w:rsidRDefault="002564AE">
      <w:pPr>
        <w:ind w:firstLineChars="400" w:firstLine="1205"/>
        <w:rPr>
          <w:rFonts w:eastAsia="仿宋_GB2312"/>
          <w:b/>
          <w:sz w:val="30"/>
          <w:u w:val="single"/>
        </w:rPr>
      </w:pPr>
    </w:p>
    <w:p w14:paraId="75FCE476" w14:textId="77777777" w:rsidR="002564AE" w:rsidRDefault="002564AE">
      <w:pPr>
        <w:ind w:firstLineChars="400" w:firstLine="1205"/>
        <w:rPr>
          <w:rFonts w:eastAsia="仿宋_GB2312"/>
          <w:b/>
          <w:sz w:val="30"/>
          <w:u w:val="single"/>
        </w:rPr>
      </w:pPr>
    </w:p>
    <w:p w14:paraId="01D56C25" w14:textId="47416B00" w:rsidR="002564AE" w:rsidRDefault="00B61EA4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学历类别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□1.</w:t>
      </w:r>
      <w:r w:rsidR="0002539E">
        <w:rPr>
          <w:rFonts w:eastAsia="仿宋_GB2312" w:hint="eastAsia"/>
          <w:sz w:val="32"/>
          <w:szCs w:val="32"/>
        </w:rPr>
        <w:t>本科生</w:t>
      </w:r>
      <w:r>
        <w:rPr>
          <w:rFonts w:eastAsia="仿宋_GB2312"/>
          <w:sz w:val="32"/>
          <w:szCs w:val="32"/>
        </w:rPr>
        <w:t xml:space="preserve">    </w:t>
      </w:r>
      <w:r w:rsidR="004A7797">
        <w:rPr>
          <w:rFonts w:ascii="微软雅黑" w:eastAsia="微软雅黑" w:hAnsi="微软雅黑" w:cs="微软雅黑" w:hint="eastAsia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研究生</w:t>
      </w:r>
    </w:p>
    <w:p w14:paraId="73A282DB" w14:textId="77777777" w:rsidR="002564AE" w:rsidRPr="00C24AE9" w:rsidRDefault="002564AE">
      <w:pPr>
        <w:jc w:val="center"/>
        <w:rPr>
          <w:rFonts w:eastAsia="仿宋_GB2312"/>
          <w:sz w:val="32"/>
          <w:szCs w:val="32"/>
        </w:rPr>
      </w:pPr>
    </w:p>
    <w:p w14:paraId="3C830D56" w14:textId="77777777" w:rsidR="002564AE" w:rsidRDefault="002564AE">
      <w:pPr>
        <w:jc w:val="center"/>
        <w:rPr>
          <w:rFonts w:eastAsia="方正小标宋简体"/>
          <w:sz w:val="44"/>
          <w:szCs w:val="44"/>
        </w:rPr>
      </w:pPr>
    </w:p>
    <w:p w14:paraId="0AA37DE1" w14:textId="77777777" w:rsidR="002564AE" w:rsidRDefault="00B61EA4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   </w:t>
      </w:r>
      <w:r>
        <w:rPr>
          <w:rFonts w:eastAsia="方正小标宋简体"/>
          <w:sz w:val="44"/>
          <w:szCs w:val="44"/>
        </w:rPr>
        <w:t>明</w:t>
      </w:r>
    </w:p>
    <w:p w14:paraId="3D20C7DA" w14:textId="77777777" w:rsidR="002564AE" w:rsidRDefault="002564AE">
      <w:pPr>
        <w:jc w:val="center"/>
        <w:rPr>
          <w:rFonts w:eastAsia="方正小标宋简体"/>
          <w:sz w:val="44"/>
          <w:szCs w:val="44"/>
        </w:rPr>
      </w:pPr>
    </w:p>
    <w:p w14:paraId="6A861BA3" w14:textId="77777777" w:rsidR="0080435C" w:rsidRPr="0080435C" w:rsidRDefault="0080435C" w:rsidP="0080435C">
      <w:pPr>
        <w:ind w:firstLine="560"/>
        <w:rPr>
          <w:rFonts w:eastAsia="仿宋_GB2312"/>
          <w:sz w:val="30"/>
          <w:szCs w:val="30"/>
        </w:rPr>
      </w:pPr>
      <w:r w:rsidRPr="0080435C">
        <w:rPr>
          <w:rFonts w:eastAsia="仿宋_GB2312" w:hint="eastAsia"/>
          <w:sz w:val="30"/>
          <w:szCs w:val="30"/>
        </w:rPr>
        <w:t>填写前请认真阅读说明，按要求填写。</w:t>
      </w:r>
    </w:p>
    <w:p w14:paraId="35DF2F75" w14:textId="1A2A6867" w:rsidR="0080435C" w:rsidRPr="0080435C" w:rsidRDefault="0080435C" w:rsidP="0080435C">
      <w:pPr>
        <w:ind w:firstLine="560"/>
        <w:rPr>
          <w:rFonts w:eastAsia="仿宋_GB2312"/>
          <w:sz w:val="30"/>
          <w:szCs w:val="30"/>
        </w:rPr>
      </w:pPr>
      <w:r w:rsidRPr="0080435C">
        <w:rPr>
          <w:rFonts w:eastAsia="仿宋_GB2312" w:hint="eastAsia"/>
          <w:sz w:val="30"/>
          <w:szCs w:val="30"/>
        </w:rPr>
        <w:t>一、参赛申报人须为</w:t>
      </w:r>
      <w:r w:rsidR="00BD4B3E">
        <w:rPr>
          <w:rFonts w:eastAsia="仿宋_GB2312" w:hint="eastAsia"/>
          <w:sz w:val="30"/>
          <w:szCs w:val="30"/>
        </w:rPr>
        <w:t>兰州大学全日制在校学</w:t>
      </w:r>
      <w:r w:rsidRPr="0080435C">
        <w:rPr>
          <w:rFonts w:eastAsia="仿宋_GB2312" w:hint="eastAsia"/>
          <w:sz w:val="30"/>
          <w:szCs w:val="30"/>
        </w:rPr>
        <w:t>生。</w:t>
      </w:r>
    </w:p>
    <w:p w14:paraId="4E2C5CEA" w14:textId="2593B3F1" w:rsidR="0080435C" w:rsidRPr="0080435C" w:rsidRDefault="0080435C" w:rsidP="0080435C">
      <w:pPr>
        <w:ind w:firstLine="560"/>
        <w:rPr>
          <w:rFonts w:eastAsia="仿宋_GB2312"/>
          <w:sz w:val="30"/>
          <w:szCs w:val="30"/>
        </w:rPr>
      </w:pPr>
      <w:r w:rsidRPr="0080435C">
        <w:rPr>
          <w:rFonts w:eastAsia="仿宋_GB2312" w:hint="eastAsia"/>
          <w:sz w:val="30"/>
          <w:szCs w:val="30"/>
        </w:rPr>
        <w:t>二、指导老师不超过</w:t>
      </w:r>
      <w:r w:rsidR="00BD4B3E">
        <w:rPr>
          <w:rFonts w:eastAsia="仿宋_GB2312"/>
          <w:sz w:val="30"/>
          <w:szCs w:val="30"/>
        </w:rPr>
        <w:t>1</w:t>
      </w:r>
      <w:r w:rsidRPr="0080435C">
        <w:rPr>
          <w:rFonts w:eastAsia="仿宋_GB2312" w:hint="eastAsia"/>
          <w:sz w:val="30"/>
          <w:szCs w:val="30"/>
        </w:rPr>
        <w:t>人。</w:t>
      </w:r>
    </w:p>
    <w:p w14:paraId="16F56CCE" w14:textId="5541EE09" w:rsidR="0080435C" w:rsidRPr="0080435C" w:rsidRDefault="0080435C" w:rsidP="0080435C">
      <w:pPr>
        <w:ind w:firstLine="560"/>
        <w:rPr>
          <w:rFonts w:eastAsia="仿宋_GB2312"/>
          <w:sz w:val="30"/>
          <w:szCs w:val="30"/>
        </w:rPr>
      </w:pPr>
      <w:r w:rsidRPr="0080435C">
        <w:rPr>
          <w:rFonts w:eastAsia="仿宋_GB2312" w:hint="eastAsia"/>
          <w:sz w:val="30"/>
          <w:szCs w:val="30"/>
        </w:rPr>
        <w:t>三、第二部分职业生涯规划书正文不超过</w:t>
      </w:r>
      <w:r w:rsidR="0002539E">
        <w:rPr>
          <w:rFonts w:eastAsia="仿宋_GB2312"/>
          <w:sz w:val="30"/>
          <w:szCs w:val="30"/>
        </w:rPr>
        <w:t>8000</w:t>
      </w:r>
      <w:r w:rsidRPr="0080435C">
        <w:rPr>
          <w:rFonts w:eastAsia="仿宋_GB2312" w:hint="eastAsia"/>
          <w:sz w:val="30"/>
          <w:szCs w:val="30"/>
        </w:rPr>
        <w:t>字，</w:t>
      </w:r>
      <w:r w:rsidR="0065418D" w:rsidRPr="0065418D">
        <w:rPr>
          <w:rFonts w:eastAsia="仿宋_GB2312" w:hint="eastAsia"/>
          <w:sz w:val="30"/>
          <w:szCs w:val="30"/>
        </w:rPr>
        <w:t>职业世界探索部分不少于</w:t>
      </w:r>
      <w:r w:rsidR="0065418D" w:rsidRPr="0065418D">
        <w:rPr>
          <w:rFonts w:eastAsia="仿宋_GB2312" w:hint="eastAsia"/>
          <w:sz w:val="30"/>
          <w:szCs w:val="30"/>
        </w:rPr>
        <w:t>4000</w:t>
      </w:r>
      <w:r w:rsidR="0065418D" w:rsidRPr="0065418D">
        <w:rPr>
          <w:rFonts w:eastAsia="仿宋_GB2312" w:hint="eastAsia"/>
          <w:sz w:val="30"/>
          <w:szCs w:val="30"/>
        </w:rPr>
        <w:t>字</w:t>
      </w:r>
      <w:r w:rsidR="0065418D">
        <w:rPr>
          <w:rFonts w:eastAsia="仿宋_GB2312" w:hint="eastAsia"/>
          <w:sz w:val="30"/>
          <w:szCs w:val="30"/>
        </w:rPr>
        <w:t>，</w:t>
      </w:r>
      <w:r w:rsidRPr="0080435C">
        <w:rPr>
          <w:rFonts w:eastAsia="仿宋_GB2312" w:hint="eastAsia"/>
          <w:sz w:val="30"/>
          <w:szCs w:val="30"/>
        </w:rPr>
        <w:t>字体为仿宋，四号字。</w:t>
      </w:r>
    </w:p>
    <w:p w14:paraId="605BCE9C" w14:textId="77777777" w:rsidR="0080435C" w:rsidRPr="0080435C" w:rsidRDefault="0080435C" w:rsidP="0080435C">
      <w:pPr>
        <w:ind w:firstLine="560"/>
        <w:rPr>
          <w:rFonts w:eastAsia="仿宋_GB2312"/>
          <w:sz w:val="30"/>
          <w:szCs w:val="30"/>
        </w:rPr>
      </w:pPr>
      <w:r w:rsidRPr="0080435C">
        <w:rPr>
          <w:rFonts w:eastAsia="仿宋_GB2312" w:hint="eastAsia"/>
          <w:sz w:val="30"/>
          <w:szCs w:val="30"/>
        </w:rPr>
        <w:t>四、《职业生涯规划书》须</w:t>
      </w:r>
      <w:r w:rsidRPr="0080435C">
        <w:rPr>
          <w:rFonts w:eastAsia="仿宋_GB2312" w:hint="eastAsia"/>
          <w:sz w:val="30"/>
          <w:szCs w:val="30"/>
        </w:rPr>
        <w:t>A4</w:t>
      </w:r>
      <w:r w:rsidRPr="0080435C">
        <w:rPr>
          <w:rFonts w:eastAsia="仿宋_GB2312" w:hint="eastAsia"/>
          <w:sz w:val="30"/>
          <w:szCs w:val="30"/>
        </w:rPr>
        <w:t>纸黑白打印简单装订，文章版面尺寸为</w:t>
      </w:r>
      <w:r w:rsidRPr="0080435C">
        <w:rPr>
          <w:rFonts w:eastAsia="仿宋_GB2312" w:hint="eastAsia"/>
          <w:sz w:val="30"/>
          <w:szCs w:val="30"/>
        </w:rPr>
        <w:t>14.5cm</w:t>
      </w:r>
      <w:r w:rsidRPr="0080435C">
        <w:rPr>
          <w:rFonts w:eastAsia="仿宋_GB2312" w:hint="eastAsia"/>
          <w:sz w:val="30"/>
          <w:szCs w:val="30"/>
        </w:rPr>
        <w:t>×</w:t>
      </w:r>
      <w:r w:rsidRPr="0080435C">
        <w:rPr>
          <w:rFonts w:eastAsia="仿宋_GB2312" w:hint="eastAsia"/>
          <w:sz w:val="30"/>
          <w:szCs w:val="30"/>
        </w:rPr>
        <w:t>22cm</w:t>
      </w:r>
      <w:r w:rsidRPr="0080435C">
        <w:rPr>
          <w:rFonts w:eastAsia="仿宋_GB2312" w:hint="eastAsia"/>
          <w:sz w:val="30"/>
          <w:szCs w:val="30"/>
        </w:rPr>
        <w:t>。</w:t>
      </w:r>
    </w:p>
    <w:p w14:paraId="10A79822" w14:textId="2C02D3C8" w:rsidR="002564AE" w:rsidRDefault="0080435C" w:rsidP="0080435C">
      <w:pPr>
        <w:ind w:firstLine="560"/>
        <w:rPr>
          <w:rFonts w:eastAsia="仿宋_GB2312"/>
          <w:sz w:val="30"/>
          <w:szCs w:val="30"/>
        </w:rPr>
      </w:pPr>
      <w:r w:rsidRPr="0080435C">
        <w:rPr>
          <w:rFonts w:eastAsia="仿宋_GB2312" w:hint="eastAsia"/>
          <w:sz w:val="30"/>
          <w:szCs w:val="30"/>
        </w:rPr>
        <w:t>五、</w:t>
      </w:r>
      <w:r w:rsidR="00395794" w:rsidRPr="00395794">
        <w:rPr>
          <w:rFonts w:eastAsia="仿宋_GB2312" w:hint="eastAsia"/>
          <w:sz w:val="30"/>
          <w:szCs w:val="30"/>
        </w:rPr>
        <w:t>参赛作品不得违反有关法律、法规以及公认的道德规范，不得侵犯他人知识产权，不得剽窃、抄袭他人作品。</w:t>
      </w:r>
    </w:p>
    <w:p w14:paraId="08841A9C" w14:textId="77777777" w:rsidR="002564AE" w:rsidRDefault="00B61EA4"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br/>
      </w:r>
    </w:p>
    <w:p w14:paraId="4EFD865F" w14:textId="77777777" w:rsidR="002564AE" w:rsidRDefault="002564AE">
      <w:pPr>
        <w:ind w:firstLine="560"/>
        <w:rPr>
          <w:rFonts w:eastAsia="仿宋_GB2312"/>
          <w:sz w:val="30"/>
          <w:szCs w:val="30"/>
        </w:rPr>
      </w:pPr>
    </w:p>
    <w:p w14:paraId="6F18D116" w14:textId="0CEEB3DF" w:rsidR="002564AE" w:rsidRDefault="002564AE">
      <w:pPr>
        <w:pStyle w:val="a0"/>
      </w:pPr>
    </w:p>
    <w:p w14:paraId="3C77245D" w14:textId="41BAE006" w:rsidR="008B44EA" w:rsidRDefault="008B44EA" w:rsidP="008B44EA"/>
    <w:p w14:paraId="393110A9" w14:textId="77777777" w:rsidR="008B44EA" w:rsidRPr="008B44EA" w:rsidRDefault="008B44EA" w:rsidP="008B44EA">
      <w:pPr>
        <w:pStyle w:val="a0"/>
      </w:pPr>
    </w:p>
    <w:p w14:paraId="261A2C62" w14:textId="77777777" w:rsidR="002564AE" w:rsidRDefault="002564AE"/>
    <w:p w14:paraId="55257AF3" w14:textId="77777777" w:rsidR="002564AE" w:rsidRDefault="002564AE">
      <w:pPr>
        <w:pStyle w:val="a0"/>
      </w:pPr>
    </w:p>
    <w:p w14:paraId="19EAA3D5" w14:textId="77777777" w:rsidR="002564AE" w:rsidRDefault="002564AE"/>
    <w:p w14:paraId="599BD6E7" w14:textId="77777777" w:rsidR="002564AE" w:rsidRDefault="002564AE">
      <w:pPr>
        <w:ind w:firstLine="560"/>
        <w:rPr>
          <w:rFonts w:eastAsia="仿宋_GB2312"/>
          <w:sz w:val="30"/>
          <w:szCs w:val="30"/>
        </w:rPr>
      </w:pPr>
    </w:p>
    <w:tbl>
      <w:tblPr>
        <w:tblW w:w="99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517"/>
        <w:gridCol w:w="1417"/>
        <w:gridCol w:w="2410"/>
        <w:gridCol w:w="1878"/>
      </w:tblGrid>
      <w:tr w:rsidR="002564AE" w14:paraId="3563C0BF" w14:textId="77777777" w:rsidTr="003710DF">
        <w:trPr>
          <w:trHeight w:val="6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F6D71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lastRenderedPageBreak/>
              <w:t>姓</w:t>
            </w:r>
            <w:r w:rsidRPr="00086EAD">
              <w:rPr>
                <w:rFonts w:eastAsia="仿宋" w:cs="Calibri"/>
                <w:sz w:val="28"/>
                <w:szCs w:val="28"/>
              </w:rPr>
              <w:t>    </w:t>
            </w:r>
            <w:r w:rsidRPr="00086EAD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65CCB" w14:textId="0A7F7FD3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2C24B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49C52" w14:textId="10AD7EAB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DF744" w14:textId="1E8536D0" w:rsidR="002564AE" w:rsidRPr="00086EAD" w:rsidRDefault="0002539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照片</w:t>
            </w:r>
          </w:p>
        </w:tc>
      </w:tr>
      <w:tr w:rsidR="002564AE" w14:paraId="131938F0" w14:textId="77777777" w:rsidTr="003710DF">
        <w:trPr>
          <w:trHeight w:val="69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E63F72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性</w:t>
            </w:r>
            <w:r w:rsidRPr="00086EAD">
              <w:rPr>
                <w:rFonts w:eastAsia="仿宋" w:cs="Calibri"/>
                <w:sz w:val="28"/>
                <w:szCs w:val="28"/>
              </w:rPr>
              <w:t>    </w:t>
            </w:r>
            <w:r w:rsidRPr="00086EAD">
              <w:rPr>
                <w:rFonts w:ascii="仿宋" w:eastAsia="仿宋" w:hAnsi="仿宋"/>
                <w:sz w:val="28"/>
                <w:szCs w:val="28"/>
              </w:rPr>
              <w:t>别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1CCD01" w14:textId="585775A7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1A256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民</w:t>
            </w:r>
            <w:r w:rsidRPr="00086EAD">
              <w:rPr>
                <w:rFonts w:eastAsia="仿宋" w:cs="Calibri"/>
                <w:sz w:val="28"/>
                <w:szCs w:val="28"/>
              </w:rPr>
              <w:t>    </w:t>
            </w:r>
            <w:r w:rsidRPr="00086EAD">
              <w:rPr>
                <w:rFonts w:ascii="仿宋" w:eastAsia="仿宋" w:hAnsi="仿宋"/>
                <w:sz w:val="28"/>
                <w:szCs w:val="28"/>
              </w:rPr>
              <w:t>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EDAA90" w14:textId="6AE11938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530AE" w14:textId="77777777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64AE" w14:paraId="1B96E412" w14:textId="77777777" w:rsidTr="003710DF">
        <w:trPr>
          <w:trHeight w:val="68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AA0BBB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籍  贯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0D5C9" w14:textId="2E4963C2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66331F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C40174" w14:textId="589174E6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78AD22" w14:textId="77777777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64AE" w14:paraId="6FD74565" w14:textId="77777777" w:rsidTr="0050629F">
        <w:trPr>
          <w:trHeight w:val="7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83D8A" w14:textId="0CB75ADC" w:rsidR="002564AE" w:rsidRPr="00086EAD" w:rsidRDefault="009F0D6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 w:hint="eastAsia"/>
                <w:sz w:val="28"/>
                <w:szCs w:val="28"/>
              </w:rPr>
              <w:t xml:space="preserve">院 </w:t>
            </w:r>
            <w:r w:rsidRPr="00086EA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86EAD"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  <w:p w14:paraId="651D970B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专  业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87EE0" w14:textId="5084C605" w:rsidR="00086EAD" w:rsidRPr="00086EAD" w:rsidRDefault="00086EAD" w:rsidP="00043C9F">
            <w:pPr>
              <w:spacing w:line="3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736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D24F" w14:textId="5F3E899F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2E350" w14:textId="77777777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64AE" w14:paraId="0D51F9E8" w14:textId="77777777" w:rsidTr="003710DF">
        <w:trPr>
          <w:trHeight w:val="7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8E2745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兴趣、特长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54FC4" w14:textId="7D329271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64AE" w14:paraId="67EBE8E1" w14:textId="77777777" w:rsidTr="003710DF">
        <w:trPr>
          <w:trHeight w:val="6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CFBBF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目标职业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828648" w14:textId="76D80564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555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目标城市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13F1" w14:textId="1828F8A8" w:rsidR="002564AE" w:rsidRPr="00086EAD" w:rsidRDefault="002564A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64AE" w14:paraId="5CD4E1FF" w14:textId="77777777" w:rsidTr="003710DF">
        <w:trPr>
          <w:trHeight w:val="132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51E1E5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目标职业理由（100字以内）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AE8FF0" w14:textId="5853CEA7" w:rsidR="00EF0291" w:rsidRPr="00EF0291" w:rsidRDefault="00EF0291" w:rsidP="00EF029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64AE" w14:paraId="5AC342E2" w14:textId="77777777" w:rsidTr="003710DF">
        <w:trPr>
          <w:trHeight w:val="6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EEDE8F" w14:textId="77777777" w:rsidR="002564AE" w:rsidRPr="00086EAD" w:rsidRDefault="00B61EA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备选职业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CF581" w14:textId="222BCA4A" w:rsidR="002564AE" w:rsidRPr="00086EAD" w:rsidRDefault="002564AE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64AE" w14:paraId="153467EB" w14:textId="77777777" w:rsidTr="00025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95"/>
          <w:jc w:val="center"/>
        </w:trPr>
        <w:tc>
          <w:tcPr>
            <w:tcW w:w="9918" w:type="dxa"/>
            <w:gridSpan w:val="5"/>
            <w:tcBorders>
              <w:top w:val="nil"/>
              <w:bottom w:val="nil"/>
            </w:tcBorders>
          </w:tcPr>
          <w:p w14:paraId="6789BDC8" w14:textId="56459F5B" w:rsidR="00AF38B4" w:rsidRDefault="00B61EA4" w:rsidP="0002539E">
            <w:pPr>
              <w:pStyle w:val="ad"/>
              <w:numPr>
                <w:ilvl w:val="0"/>
                <w:numId w:val="5"/>
              </w:numPr>
              <w:spacing w:line="600" w:lineRule="exact"/>
              <w:ind w:left="357" w:firstLineChars="0" w:hanging="357"/>
              <w:rPr>
                <w:rFonts w:ascii="仿宋" w:eastAsia="仿宋" w:hAnsi="仿宋"/>
                <w:sz w:val="28"/>
                <w:szCs w:val="28"/>
              </w:rPr>
            </w:pPr>
            <w:r w:rsidRPr="00086EAD">
              <w:rPr>
                <w:rFonts w:ascii="仿宋" w:eastAsia="仿宋" w:hAnsi="仿宋"/>
                <w:sz w:val="28"/>
                <w:szCs w:val="28"/>
              </w:rPr>
              <w:t>自我认知（主要从</w:t>
            </w:r>
            <w:r w:rsidRPr="00086EAD">
              <w:rPr>
                <w:rFonts w:ascii="仿宋" w:eastAsia="仿宋" w:hAnsi="仿宋" w:hint="eastAsia"/>
                <w:sz w:val="28"/>
                <w:szCs w:val="28"/>
              </w:rPr>
              <w:t>个人能力</w:t>
            </w:r>
            <w:r w:rsidRPr="00086EAD">
              <w:rPr>
                <w:rFonts w:ascii="仿宋" w:eastAsia="仿宋" w:hAnsi="仿宋"/>
                <w:sz w:val="28"/>
                <w:szCs w:val="28"/>
              </w:rPr>
              <w:t>、个人兴趣等方面分析自我，并运用人才测评工具评估</w:t>
            </w:r>
            <w:r w:rsidR="00EE1C2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EE1C24" w:rsidRPr="00EE1C24">
              <w:rPr>
                <w:rFonts w:ascii="仿宋" w:eastAsia="仿宋" w:hAnsi="仿宋" w:hint="eastAsia"/>
                <w:sz w:val="28"/>
                <w:szCs w:val="28"/>
              </w:rPr>
              <w:t>*职业测评网址：https://job.lzu.edu.cn 快速通道-吉讯大学生职业测评系统或教育部学职平台</w:t>
            </w:r>
            <w:r w:rsidRPr="00086EAD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26385099" w14:textId="11C1B8A3" w:rsidR="0002539E" w:rsidRPr="00CD5C44" w:rsidRDefault="0002539E" w:rsidP="0002539E">
            <w:pPr>
              <w:pStyle w:val="ad"/>
              <w:numPr>
                <w:ilvl w:val="0"/>
                <w:numId w:val="5"/>
              </w:numPr>
              <w:spacing w:line="600" w:lineRule="exact"/>
              <w:ind w:left="357" w:firstLineChars="0" w:hanging="357"/>
              <w:rPr>
                <w:rFonts w:ascii="仿宋" w:eastAsia="仿宋" w:hAnsi="仿宋"/>
                <w:sz w:val="28"/>
                <w:szCs w:val="28"/>
              </w:rPr>
            </w:pPr>
            <w:r w:rsidRPr="007B7A8C">
              <w:rPr>
                <w:rFonts w:ascii="仿宋" w:eastAsia="仿宋" w:hAnsi="仿宋"/>
                <w:sz w:val="28"/>
                <w:szCs w:val="28"/>
              </w:rPr>
              <w:t>职业</w:t>
            </w:r>
            <w:r w:rsidR="00221771">
              <w:rPr>
                <w:rFonts w:ascii="仿宋" w:eastAsia="仿宋" w:hAnsi="仿宋" w:hint="eastAsia"/>
                <w:sz w:val="28"/>
                <w:szCs w:val="28"/>
              </w:rPr>
              <w:t>世界</w:t>
            </w:r>
            <w:r w:rsidRPr="007B7A8C">
              <w:rPr>
                <w:rFonts w:ascii="仿宋" w:eastAsia="仿宋" w:hAnsi="仿宋" w:hint="eastAsia"/>
                <w:sz w:val="28"/>
                <w:szCs w:val="28"/>
              </w:rPr>
              <w:t>探索</w:t>
            </w:r>
            <w:r w:rsidRPr="007B7A8C">
              <w:rPr>
                <w:rFonts w:ascii="仿宋" w:eastAsia="仿宋" w:hAnsi="仿宋"/>
                <w:sz w:val="28"/>
                <w:szCs w:val="28"/>
              </w:rPr>
              <w:t>（介绍整体就业趋势、目标行业的行业现状、</w:t>
            </w:r>
            <w:r w:rsidRPr="007B7A8C">
              <w:rPr>
                <w:rFonts w:ascii="仿宋" w:eastAsia="仿宋" w:hAnsi="仿宋" w:hint="eastAsia"/>
                <w:sz w:val="28"/>
                <w:szCs w:val="28"/>
              </w:rPr>
              <w:t>发展趋势、</w:t>
            </w:r>
            <w:r w:rsidRPr="007B7A8C">
              <w:rPr>
                <w:rFonts w:ascii="仿宋" w:eastAsia="仿宋" w:hAnsi="仿宋"/>
                <w:sz w:val="28"/>
                <w:szCs w:val="28"/>
              </w:rPr>
              <w:t>工作内容等情况）</w:t>
            </w:r>
          </w:p>
          <w:p w14:paraId="0880635B" w14:textId="77777777" w:rsidR="0002539E" w:rsidRDefault="0002539E" w:rsidP="0002539E">
            <w:pPr>
              <w:pStyle w:val="ad"/>
              <w:numPr>
                <w:ilvl w:val="0"/>
                <w:numId w:val="5"/>
              </w:numPr>
              <w:spacing w:line="600" w:lineRule="exact"/>
              <w:ind w:left="357" w:firstLineChars="0" w:hanging="357"/>
              <w:rPr>
                <w:rFonts w:ascii="仿宋" w:eastAsia="仿宋" w:hAnsi="仿宋"/>
                <w:sz w:val="28"/>
                <w:szCs w:val="28"/>
              </w:rPr>
            </w:pPr>
            <w:r w:rsidRPr="00452D85">
              <w:rPr>
                <w:rFonts w:ascii="仿宋" w:eastAsia="仿宋" w:hAnsi="仿宋"/>
                <w:sz w:val="28"/>
                <w:szCs w:val="28"/>
              </w:rPr>
              <w:t>职业决策（详细描述职业目标的选择过程、备选目标，要求职业决策符合外部环境和个人特质，正确运用评估理论和决策模型）</w:t>
            </w:r>
          </w:p>
          <w:p w14:paraId="2DEE42DE" w14:textId="77777777" w:rsidR="0002539E" w:rsidRDefault="0002539E" w:rsidP="0002539E">
            <w:pPr>
              <w:pStyle w:val="ad"/>
              <w:numPr>
                <w:ilvl w:val="0"/>
                <w:numId w:val="5"/>
              </w:numPr>
              <w:spacing w:line="600" w:lineRule="exact"/>
              <w:ind w:left="357" w:firstLineChars="0" w:hanging="357"/>
              <w:rPr>
                <w:rFonts w:ascii="仿宋" w:eastAsia="仿宋" w:hAnsi="仿宋"/>
                <w:sz w:val="28"/>
                <w:szCs w:val="28"/>
              </w:rPr>
            </w:pPr>
            <w:r w:rsidRPr="001A44F9">
              <w:rPr>
                <w:rFonts w:ascii="仿宋" w:eastAsia="仿宋" w:hAnsi="仿宋"/>
                <w:sz w:val="28"/>
                <w:szCs w:val="28"/>
              </w:rPr>
              <w:t>计划与路径（个人近、中、长期的发展计划，要求符合逻辑和现实，具有可操作性）</w:t>
            </w:r>
          </w:p>
          <w:p w14:paraId="1083AAB3" w14:textId="08208ABE" w:rsidR="0002539E" w:rsidRDefault="0002539E" w:rsidP="0002539E">
            <w:pPr>
              <w:pStyle w:val="ad"/>
              <w:numPr>
                <w:ilvl w:val="0"/>
                <w:numId w:val="5"/>
              </w:numPr>
              <w:spacing w:line="600" w:lineRule="exact"/>
              <w:ind w:left="357" w:firstLineChars="0" w:hanging="35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动态调整（要求科学设定评估方案，并制定调整方案，具有可操作性）</w:t>
            </w:r>
          </w:p>
          <w:p w14:paraId="1505A916" w14:textId="1A3FA143" w:rsidR="00806457" w:rsidRPr="0002539E" w:rsidRDefault="0002539E" w:rsidP="0002539E">
            <w:pPr>
              <w:pStyle w:val="ad"/>
              <w:numPr>
                <w:ilvl w:val="0"/>
                <w:numId w:val="5"/>
              </w:numPr>
              <w:spacing w:line="600" w:lineRule="exact"/>
              <w:ind w:left="357" w:firstLineChars="0" w:hanging="35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总结</w:t>
            </w:r>
          </w:p>
        </w:tc>
      </w:tr>
    </w:tbl>
    <w:p w14:paraId="44F86656" w14:textId="592B15C6" w:rsidR="002564AE" w:rsidRDefault="002564AE" w:rsidP="00E522FD"/>
    <w:p w14:paraId="1C6D705A" w14:textId="1B8D9D3C" w:rsidR="00EE1C24" w:rsidRDefault="00EE1C24" w:rsidP="00EE1C24">
      <w:pPr>
        <w:widowControl/>
        <w:spacing w:beforeAutospacing="1" w:afterAutospacing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职业世界</w:t>
      </w:r>
      <w:r>
        <w:rPr>
          <w:rFonts w:ascii="宋体" w:hAnsi="宋体" w:hint="eastAsia"/>
          <w:b/>
          <w:sz w:val="36"/>
          <w:szCs w:val="36"/>
        </w:rPr>
        <w:t>探索部分参考内容</w:t>
      </w:r>
    </w:p>
    <w:p w14:paraId="2D7BF168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一、该职业对工作者的要求</w:t>
      </w:r>
    </w:p>
    <w:p w14:paraId="06E8EBEA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1.背景要求</w:t>
      </w:r>
    </w:p>
    <w:p w14:paraId="30AF2E46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包括需要具备的教育背景（专业、学历）、职业技能证书、工作经验（有哪些经验的优先）、年龄要求。</w:t>
      </w:r>
    </w:p>
    <w:p w14:paraId="4B8F0B18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2.技能要求</w:t>
      </w:r>
    </w:p>
    <w:p w14:paraId="49A9857D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（1）基本技能：英语水平、计算机水平、普通话水平的要求。</w:t>
      </w:r>
    </w:p>
    <w:p w14:paraId="0772EA39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（2）专业知识技能：专业水平程度，需要掌握的专业知识和专业技能。</w:t>
      </w:r>
    </w:p>
    <w:p w14:paraId="5E905011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（3）可迁移技能。</w:t>
      </w:r>
    </w:p>
    <w:p w14:paraId="615C8154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（4）自我管理技能。</w:t>
      </w:r>
    </w:p>
    <w:p w14:paraId="34DA5599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3.工作任务要求</w:t>
      </w:r>
    </w:p>
    <w:p w14:paraId="37129F81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掌握工作相关的机器、工具和设备的使用方法。</w:t>
      </w:r>
    </w:p>
    <w:p w14:paraId="607DF84B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二、职业所在行业调研</w:t>
      </w:r>
    </w:p>
    <w:p w14:paraId="5BAB4CAE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所在行业的发展现状、未来趋势、国家相关政策、龙头企业。</w:t>
      </w:r>
    </w:p>
    <w:p w14:paraId="55A99D94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三、该职业的工作环境</w:t>
      </w:r>
    </w:p>
    <w:p w14:paraId="670F25F5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1.该职业从事的主要工作内容。</w:t>
      </w:r>
    </w:p>
    <w:p w14:paraId="4B30171F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2.该职业的组织环境。</w:t>
      </w:r>
    </w:p>
    <w:p w14:paraId="0EF3E86A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3.该职业的空间环境。</w:t>
      </w:r>
    </w:p>
    <w:p w14:paraId="3E27F06B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四、该职业工作者特征</w:t>
      </w:r>
    </w:p>
    <w:p w14:paraId="1D3EFE68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1.适合该职业的性格。</w:t>
      </w:r>
    </w:p>
    <w:p w14:paraId="14B2A4D7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2.适合该职业的兴趣类型。</w:t>
      </w:r>
    </w:p>
    <w:p w14:paraId="246A8368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3.适合该职业的价值观取向。</w:t>
      </w:r>
    </w:p>
    <w:p w14:paraId="253FE235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五、该职业工作者待遇及发展空间</w:t>
      </w:r>
    </w:p>
    <w:p w14:paraId="1ED5D24A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1.该职业工作者的薪酬（等级）。</w:t>
      </w:r>
    </w:p>
    <w:p w14:paraId="0BF11BDB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2.该职业工作者的福利。</w:t>
      </w:r>
    </w:p>
    <w:p w14:paraId="3BC65229" w14:textId="77777777" w:rsidR="00EE1C24" w:rsidRDefault="00EE1C24" w:rsidP="00EE1C24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3.该职业工作者的职业生涯发展。</w:t>
      </w:r>
    </w:p>
    <w:p w14:paraId="4FAB12B5" w14:textId="77777777" w:rsidR="00EE1C24" w:rsidRDefault="00EE1C24" w:rsidP="00EE1C24"/>
    <w:p w14:paraId="26F8CF02" w14:textId="77777777" w:rsidR="00EE1C24" w:rsidRPr="00EE1C24" w:rsidRDefault="00EE1C24" w:rsidP="00EE1C24">
      <w:pPr>
        <w:pStyle w:val="a0"/>
        <w:rPr>
          <w:rFonts w:hint="eastAsia"/>
        </w:rPr>
      </w:pPr>
    </w:p>
    <w:sectPr w:rsidR="00EE1C24" w:rsidRPr="00EE1C24" w:rsidSect="004751F2">
      <w:pgSz w:w="11906" w:h="16838"/>
      <w:pgMar w:top="1803" w:right="1440" w:bottom="1803" w:left="1440" w:header="851" w:footer="992" w:gutter="0"/>
      <w:pgNumType w:fmt="numberInDash"/>
      <w:cols w:space="720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72E6" w14:textId="77777777" w:rsidR="00DD653A" w:rsidRDefault="00DD653A">
      <w:r>
        <w:separator/>
      </w:r>
    </w:p>
  </w:endnote>
  <w:endnote w:type="continuationSeparator" w:id="0">
    <w:p w14:paraId="1A32BBF0" w14:textId="77777777" w:rsidR="00DD653A" w:rsidRDefault="00DD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669C663-F92D-4805-8BBA-D20CB6CC9BC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73DE212A-C46D-4597-BCED-1BF49814C87A}"/>
    <w:embedBold r:id="rId3" w:subsetted="1" w:fontKey="{577371F7-7D50-4463-B7DE-C0E13BE94D1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43CBEBC-4E4C-4C5B-9A72-62E197CCEA57}"/>
    <w:embedBold r:id="rId5" w:subsetted="1" w:fontKey="{0CBE8E04-B065-41BE-9D9F-E753AFA0B7E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1878BD92-E8D9-49FE-95A4-97E2C58FBD2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3A481BCD-B7CB-4CEC-9E80-2959EB99248B}"/>
    <w:embedBold r:id="rId8" w:subsetted="1" w:fontKey="{A028C087-12BB-464C-82A7-6C0DEBF4605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9" w:subsetted="1" w:fontKey="{B3F7FD64-A228-436C-9ED7-4C38A86F91F6}"/>
    <w:embedBold r:id="rId10" w:subsetted="1" w:fontKey="{3FC93AFE-FB2E-43AC-AC48-FE0EF849F9A7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FB02" w14:textId="77777777" w:rsidR="00DD653A" w:rsidRDefault="00DD653A">
      <w:r>
        <w:separator/>
      </w:r>
    </w:p>
  </w:footnote>
  <w:footnote w:type="continuationSeparator" w:id="0">
    <w:p w14:paraId="171BE9AC" w14:textId="77777777" w:rsidR="00DD653A" w:rsidRDefault="00DD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9EFEEE5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1" w15:restartNumberingAfterBreak="0">
    <w:nsid w:val="00000002"/>
    <w:multiLevelType w:val="singleLevel"/>
    <w:tmpl w:val="5677CE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000003"/>
    <w:multiLevelType w:val="multilevel"/>
    <w:tmpl w:val="652918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79781E"/>
    <w:multiLevelType w:val="hybridMultilevel"/>
    <w:tmpl w:val="696A7D2E"/>
    <w:lvl w:ilvl="0" w:tplc="8D348FD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BF41F96"/>
    <w:multiLevelType w:val="hybridMultilevel"/>
    <w:tmpl w:val="00840D7C"/>
    <w:lvl w:ilvl="0" w:tplc="037E6F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F96527"/>
    <w:multiLevelType w:val="hybridMultilevel"/>
    <w:tmpl w:val="A30465D2"/>
    <w:lvl w:ilvl="0" w:tplc="94A892C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261362F1"/>
    <w:multiLevelType w:val="hybridMultilevel"/>
    <w:tmpl w:val="A7E2255E"/>
    <w:lvl w:ilvl="0" w:tplc="4E92A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6A0CFC"/>
    <w:multiLevelType w:val="multilevel"/>
    <w:tmpl w:val="14106F4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2B44F1"/>
    <w:multiLevelType w:val="hybridMultilevel"/>
    <w:tmpl w:val="E5B63260"/>
    <w:lvl w:ilvl="0" w:tplc="93489B30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2F06874"/>
    <w:multiLevelType w:val="hybridMultilevel"/>
    <w:tmpl w:val="B434A8F0"/>
    <w:lvl w:ilvl="0" w:tplc="88824AC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A672361"/>
    <w:multiLevelType w:val="hybridMultilevel"/>
    <w:tmpl w:val="840672DA"/>
    <w:lvl w:ilvl="0" w:tplc="9330037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161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AE"/>
    <w:rsid w:val="0002539E"/>
    <w:rsid w:val="00032140"/>
    <w:rsid w:val="000338F4"/>
    <w:rsid w:val="00043C9F"/>
    <w:rsid w:val="0005749A"/>
    <w:rsid w:val="00076AA1"/>
    <w:rsid w:val="00086EAD"/>
    <w:rsid w:val="0009125B"/>
    <w:rsid w:val="00095A5B"/>
    <w:rsid w:val="000A51B2"/>
    <w:rsid w:val="000A654C"/>
    <w:rsid w:val="000B0821"/>
    <w:rsid w:val="000B27DB"/>
    <w:rsid w:val="000B667A"/>
    <w:rsid w:val="000B6870"/>
    <w:rsid w:val="000C2C85"/>
    <w:rsid w:val="00103DE9"/>
    <w:rsid w:val="00113FD6"/>
    <w:rsid w:val="001241D6"/>
    <w:rsid w:val="001247C0"/>
    <w:rsid w:val="0012789E"/>
    <w:rsid w:val="0013452B"/>
    <w:rsid w:val="00153FB0"/>
    <w:rsid w:val="00181BBC"/>
    <w:rsid w:val="00190C20"/>
    <w:rsid w:val="001A331F"/>
    <w:rsid w:val="001A3492"/>
    <w:rsid w:val="001A44F9"/>
    <w:rsid w:val="001C629B"/>
    <w:rsid w:val="001D0BBC"/>
    <w:rsid w:val="001D7557"/>
    <w:rsid w:val="001F1DCF"/>
    <w:rsid w:val="001F2FD1"/>
    <w:rsid w:val="001F3737"/>
    <w:rsid w:val="00221771"/>
    <w:rsid w:val="00225B6D"/>
    <w:rsid w:val="0023049E"/>
    <w:rsid w:val="00231E12"/>
    <w:rsid w:val="00234FB0"/>
    <w:rsid w:val="00240ECD"/>
    <w:rsid w:val="0024188C"/>
    <w:rsid w:val="0024205D"/>
    <w:rsid w:val="0025283E"/>
    <w:rsid w:val="00252BB9"/>
    <w:rsid w:val="00253382"/>
    <w:rsid w:val="002564AE"/>
    <w:rsid w:val="002801B1"/>
    <w:rsid w:val="00282278"/>
    <w:rsid w:val="002D2C30"/>
    <w:rsid w:val="002D55F3"/>
    <w:rsid w:val="002D6D0E"/>
    <w:rsid w:val="0030467C"/>
    <w:rsid w:val="00311F76"/>
    <w:rsid w:val="00324B05"/>
    <w:rsid w:val="00332280"/>
    <w:rsid w:val="00342361"/>
    <w:rsid w:val="00353849"/>
    <w:rsid w:val="00362505"/>
    <w:rsid w:val="00362F2F"/>
    <w:rsid w:val="003710DF"/>
    <w:rsid w:val="00395794"/>
    <w:rsid w:val="003B3153"/>
    <w:rsid w:val="003B52E9"/>
    <w:rsid w:val="003C17AE"/>
    <w:rsid w:val="003C538C"/>
    <w:rsid w:val="003E5480"/>
    <w:rsid w:val="003F1834"/>
    <w:rsid w:val="003F5C0B"/>
    <w:rsid w:val="0040319F"/>
    <w:rsid w:val="00414CF3"/>
    <w:rsid w:val="00452D85"/>
    <w:rsid w:val="004751F2"/>
    <w:rsid w:val="00476DE9"/>
    <w:rsid w:val="0049569D"/>
    <w:rsid w:val="004A57FA"/>
    <w:rsid w:val="004A7797"/>
    <w:rsid w:val="004C3C39"/>
    <w:rsid w:val="004C5832"/>
    <w:rsid w:val="004D7D73"/>
    <w:rsid w:val="004E3F26"/>
    <w:rsid w:val="00505B60"/>
    <w:rsid w:val="0050629F"/>
    <w:rsid w:val="005127C8"/>
    <w:rsid w:val="00513172"/>
    <w:rsid w:val="0052035A"/>
    <w:rsid w:val="00521A4B"/>
    <w:rsid w:val="0052544B"/>
    <w:rsid w:val="0053520E"/>
    <w:rsid w:val="00546836"/>
    <w:rsid w:val="00547D0E"/>
    <w:rsid w:val="00561562"/>
    <w:rsid w:val="00582DCF"/>
    <w:rsid w:val="00591D35"/>
    <w:rsid w:val="00593B19"/>
    <w:rsid w:val="00596653"/>
    <w:rsid w:val="005A56D1"/>
    <w:rsid w:val="005A7CD9"/>
    <w:rsid w:val="005B645A"/>
    <w:rsid w:val="005D7E41"/>
    <w:rsid w:val="00612DC8"/>
    <w:rsid w:val="006140F4"/>
    <w:rsid w:val="00624A4D"/>
    <w:rsid w:val="00625D85"/>
    <w:rsid w:val="00631F49"/>
    <w:rsid w:val="0064064E"/>
    <w:rsid w:val="00644A40"/>
    <w:rsid w:val="00645D67"/>
    <w:rsid w:val="0065418D"/>
    <w:rsid w:val="006548F3"/>
    <w:rsid w:val="00660A95"/>
    <w:rsid w:val="006619F0"/>
    <w:rsid w:val="00662102"/>
    <w:rsid w:val="0069028E"/>
    <w:rsid w:val="006A05A8"/>
    <w:rsid w:val="006C4B0B"/>
    <w:rsid w:val="006C6E80"/>
    <w:rsid w:val="006D033D"/>
    <w:rsid w:val="006E64EE"/>
    <w:rsid w:val="00703DC8"/>
    <w:rsid w:val="00716134"/>
    <w:rsid w:val="00716807"/>
    <w:rsid w:val="007242F2"/>
    <w:rsid w:val="00727104"/>
    <w:rsid w:val="007321BD"/>
    <w:rsid w:val="0076057E"/>
    <w:rsid w:val="007612EC"/>
    <w:rsid w:val="0076163A"/>
    <w:rsid w:val="00776E4D"/>
    <w:rsid w:val="00783F13"/>
    <w:rsid w:val="00786693"/>
    <w:rsid w:val="00796F23"/>
    <w:rsid w:val="007A0CAC"/>
    <w:rsid w:val="007B48A5"/>
    <w:rsid w:val="007B773A"/>
    <w:rsid w:val="007B7A8C"/>
    <w:rsid w:val="007C26C3"/>
    <w:rsid w:val="007D659A"/>
    <w:rsid w:val="007D7170"/>
    <w:rsid w:val="007E03E5"/>
    <w:rsid w:val="007E7B0E"/>
    <w:rsid w:val="00800C80"/>
    <w:rsid w:val="0080435C"/>
    <w:rsid w:val="00806457"/>
    <w:rsid w:val="00812B56"/>
    <w:rsid w:val="00817D81"/>
    <w:rsid w:val="008206C3"/>
    <w:rsid w:val="00820996"/>
    <w:rsid w:val="00823DDB"/>
    <w:rsid w:val="00850396"/>
    <w:rsid w:val="008506EF"/>
    <w:rsid w:val="008519B0"/>
    <w:rsid w:val="00866A5F"/>
    <w:rsid w:val="00870821"/>
    <w:rsid w:val="00880CB0"/>
    <w:rsid w:val="0088125A"/>
    <w:rsid w:val="00886197"/>
    <w:rsid w:val="008875CF"/>
    <w:rsid w:val="00897679"/>
    <w:rsid w:val="008A16CA"/>
    <w:rsid w:val="008A2B0F"/>
    <w:rsid w:val="008A4BF4"/>
    <w:rsid w:val="008B3B18"/>
    <w:rsid w:val="008B44EA"/>
    <w:rsid w:val="008B53BE"/>
    <w:rsid w:val="008D146A"/>
    <w:rsid w:val="008D1E63"/>
    <w:rsid w:val="008E5A3D"/>
    <w:rsid w:val="0090147B"/>
    <w:rsid w:val="00917DB4"/>
    <w:rsid w:val="00925EAF"/>
    <w:rsid w:val="00934121"/>
    <w:rsid w:val="009560C7"/>
    <w:rsid w:val="00960296"/>
    <w:rsid w:val="00976AB8"/>
    <w:rsid w:val="009828D8"/>
    <w:rsid w:val="00982D01"/>
    <w:rsid w:val="00990C28"/>
    <w:rsid w:val="009976CA"/>
    <w:rsid w:val="009F015B"/>
    <w:rsid w:val="009F0D62"/>
    <w:rsid w:val="00A054FF"/>
    <w:rsid w:val="00A14D14"/>
    <w:rsid w:val="00A25186"/>
    <w:rsid w:val="00A2643B"/>
    <w:rsid w:val="00A3573A"/>
    <w:rsid w:val="00A375C2"/>
    <w:rsid w:val="00A43B6B"/>
    <w:rsid w:val="00A5478E"/>
    <w:rsid w:val="00A65870"/>
    <w:rsid w:val="00A670A3"/>
    <w:rsid w:val="00A67173"/>
    <w:rsid w:val="00A81718"/>
    <w:rsid w:val="00A94F46"/>
    <w:rsid w:val="00AA7D9B"/>
    <w:rsid w:val="00AD4705"/>
    <w:rsid w:val="00AF0310"/>
    <w:rsid w:val="00AF38B4"/>
    <w:rsid w:val="00B00E82"/>
    <w:rsid w:val="00B02B35"/>
    <w:rsid w:val="00B15B15"/>
    <w:rsid w:val="00B40599"/>
    <w:rsid w:val="00B4389A"/>
    <w:rsid w:val="00B444A0"/>
    <w:rsid w:val="00B45753"/>
    <w:rsid w:val="00B615B0"/>
    <w:rsid w:val="00B61EA4"/>
    <w:rsid w:val="00B65781"/>
    <w:rsid w:val="00B66412"/>
    <w:rsid w:val="00B74ADB"/>
    <w:rsid w:val="00B81B80"/>
    <w:rsid w:val="00B85561"/>
    <w:rsid w:val="00B913B4"/>
    <w:rsid w:val="00B929B0"/>
    <w:rsid w:val="00BD4874"/>
    <w:rsid w:val="00BD4B3E"/>
    <w:rsid w:val="00BD7218"/>
    <w:rsid w:val="00BE43E5"/>
    <w:rsid w:val="00BF1ED8"/>
    <w:rsid w:val="00C07239"/>
    <w:rsid w:val="00C141B8"/>
    <w:rsid w:val="00C14D6A"/>
    <w:rsid w:val="00C21801"/>
    <w:rsid w:val="00C24AE9"/>
    <w:rsid w:val="00C313CB"/>
    <w:rsid w:val="00C325ED"/>
    <w:rsid w:val="00C376B9"/>
    <w:rsid w:val="00C71AE0"/>
    <w:rsid w:val="00C735FC"/>
    <w:rsid w:val="00C779CE"/>
    <w:rsid w:val="00C8020B"/>
    <w:rsid w:val="00C9085A"/>
    <w:rsid w:val="00C94E3C"/>
    <w:rsid w:val="00CB38BD"/>
    <w:rsid w:val="00CC0E15"/>
    <w:rsid w:val="00CD2E65"/>
    <w:rsid w:val="00CD5C44"/>
    <w:rsid w:val="00CD5EAF"/>
    <w:rsid w:val="00CE4F2C"/>
    <w:rsid w:val="00CE6BCC"/>
    <w:rsid w:val="00CF5944"/>
    <w:rsid w:val="00D02CD4"/>
    <w:rsid w:val="00D12755"/>
    <w:rsid w:val="00D34977"/>
    <w:rsid w:val="00D35CBD"/>
    <w:rsid w:val="00D534F7"/>
    <w:rsid w:val="00D55B4A"/>
    <w:rsid w:val="00D9018F"/>
    <w:rsid w:val="00D97603"/>
    <w:rsid w:val="00DA32CC"/>
    <w:rsid w:val="00DA6B2B"/>
    <w:rsid w:val="00DB2BCF"/>
    <w:rsid w:val="00DC0B26"/>
    <w:rsid w:val="00DC2572"/>
    <w:rsid w:val="00DC3D1D"/>
    <w:rsid w:val="00DD54BF"/>
    <w:rsid w:val="00DD653A"/>
    <w:rsid w:val="00DD6782"/>
    <w:rsid w:val="00DE6274"/>
    <w:rsid w:val="00E00B15"/>
    <w:rsid w:val="00E174E2"/>
    <w:rsid w:val="00E243CB"/>
    <w:rsid w:val="00E34B9B"/>
    <w:rsid w:val="00E41304"/>
    <w:rsid w:val="00E44869"/>
    <w:rsid w:val="00E522FD"/>
    <w:rsid w:val="00E71FC1"/>
    <w:rsid w:val="00E72EDD"/>
    <w:rsid w:val="00E91FC2"/>
    <w:rsid w:val="00E94CFB"/>
    <w:rsid w:val="00EA3C70"/>
    <w:rsid w:val="00EB2B75"/>
    <w:rsid w:val="00EC2CCA"/>
    <w:rsid w:val="00EC3237"/>
    <w:rsid w:val="00ED093C"/>
    <w:rsid w:val="00EE1C24"/>
    <w:rsid w:val="00EE330B"/>
    <w:rsid w:val="00EF0291"/>
    <w:rsid w:val="00EF1C90"/>
    <w:rsid w:val="00F03149"/>
    <w:rsid w:val="00F0475D"/>
    <w:rsid w:val="00F067E1"/>
    <w:rsid w:val="00F10E5C"/>
    <w:rsid w:val="00F1270E"/>
    <w:rsid w:val="00F31041"/>
    <w:rsid w:val="00F37E71"/>
    <w:rsid w:val="00F40852"/>
    <w:rsid w:val="00F458E8"/>
    <w:rsid w:val="00F53A62"/>
    <w:rsid w:val="00F80AF8"/>
    <w:rsid w:val="00F907F5"/>
    <w:rsid w:val="00FA29BC"/>
    <w:rsid w:val="00FB0981"/>
    <w:rsid w:val="00FB5BFE"/>
    <w:rsid w:val="00FE0DF4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62F8A"/>
  <w15:docId w15:val="{FE2E4061-B143-4CDA-BAF2-7952B421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188C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6EAD"/>
    <w:pPr>
      <w:keepNext/>
      <w:keepLines/>
      <w:widowControl/>
      <w:spacing w:before="120"/>
      <w:jc w:val="left"/>
      <w:outlineLvl w:val="1"/>
    </w:pPr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qFormat/>
    <w:pPr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="Calibri" w:eastAsia="宋体" w:hAnsi="Calibri" w:cs="宋体"/>
      <w:kern w:val="2"/>
      <w:sz w:val="18"/>
      <w:szCs w:val="24"/>
    </w:rPr>
  </w:style>
  <w:style w:type="character" w:customStyle="1" w:styleId="a5">
    <w:name w:val="批注框文本 字符"/>
    <w:basedOn w:val="a1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086EA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标题 3 字符"/>
    <w:basedOn w:val="a1"/>
    <w:link w:val="3"/>
    <w:uiPriority w:val="9"/>
    <w:semiHidden/>
    <w:rsid w:val="00ED093C"/>
    <w:rPr>
      <w:rFonts w:ascii="Calibri" w:hAnsi="Calibri" w:cs="宋体"/>
      <w:b/>
      <w:bCs/>
      <w:kern w:val="2"/>
      <w:sz w:val="32"/>
      <w:szCs w:val="32"/>
    </w:rPr>
  </w:style>
  <w:style w:type="character" w:styleId="ae">
    <w:name w:val="Unresolved Mention"/>
    <w:basedOn w:val="a1"/>
    <w:uiPriority w:val="99"/>
    <w:semiHidden/>
    <w:unhideWhenUsed/>
    <w:rsid w:val="00EE1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2296D-9D70-4CB4-8649-3CED524B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zheng pc</cp:lastModifiedBy>
  <cp:revision>14</cp:revision>
  <cp:lastPrinted>2020-10-11T03:37:00Z</cp:lastPrinted>
  <dcterms:created xsi:type="dcterms:W3CDTF">2021-07-02T10:48:00Z</dcterms:created>
  <dcterms:modified xsi:type="dcterms:W3CDTF">2021-07-08T08:54:00Z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