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510E" w14:textId="1AF5731C" w:rsidR="00FD2E4E" w:rsidRDefault="00FD2E4E" w:rsidP="00804ECF">
      <w:pPr>
        <w:jc w:val="left"/>
        <w:rPr>
          <w:rFonts w:ascii="方正小标宋简体" w:eastAsia="方正小标宋简体" w:hAnsi="黑体"/>
          <w:sz w:val="36"/>
          <w:szCs w:val="32"/>
        </w:rPr>
      </w:pPr>
      <w:r>
        <w:rPr>
          <w:rFonts w:ascii="黑体" w:eastAsia="黑体" w:hAnsi="黑体" w:cs="仿宋_GB2312" w:hint="eastAsia"/>
          <w:sz w:val="30"/>
          <w:szCs w:val="30"/>
        </w:rPr>
        <w:t>附件1</w:t>
      </w:r>
    </w:p>
    <w:p w14:paraId="0F843B72" w14:textId="673E7E39" w:rsidR="001B2959" w:rsidRPr="0009553E" w:rsidRDefault="0009553E" w:rsidP="0009553E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 w:rsidRPr="0009553E">
        <w:rPr>
          <w:rFonts w:ascii="方正小标宋简体" w:eastAsia="方正小标宋简体" w:hAnsi="黑体" w:hint="eastAsia"/>
          <w:sz w:val="36"/>
          <w:szCs w:val="32"/>
        </w:rPr>
        <w:t>创新创业培育</w:t>
      </w:r>
      <w:r w:rsidR="00FF15E2">
        <w:rPr>
          <w:rFonts w:ascii="方正小标宋简体" w:eastAsia="方正小标宋简体" w:hAnsi="黑体" w:hint="eastAsia"/>
          <w:sz w:val="36"/>
          <w:szCs w:val="32"/>
        </w:rPr>
        <w:t>项目</w:t>
      </w:r>
      <w:r w:rsidRPr="0009553E">
        <w:rPr>
          <w:rFonts w:ascii="方正小标宋简体" w:eastAsia="方正小标宋简体" w:hAnsi="黑体" w:hint="eastAsia"/>
          <w:sz w:val="36"/>
          <w:szCs w:val="32"/>
        </w:rPr>
        <w:t>申报</w:t>
      </w:r>
      <w:r w:rsidR="001B2959" w:rsidRPr="0009553E">
        <w:rPr>
          <w:rFonts w:ascii="方正小标宋简体" w:eastAsia="方正小标宋简体" w:hAnsi="黑体" w:hint="eastAsia"/>
          <w:sz w:val="36"/>
          <w:szCs w:val="32"/>
        </w:rPr>
        <w:t>类型</w:t>
      </w:r>
    </w:p>
    <w:p w14:paraId="5EE946B9" w14:textId="77777777" w:rsidR="001B2959" w:rsidRDefault="001B2959" w:rsidP="001B295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（一）新工科类项目：大数据、云计算、人工智能、区块链、虚拟现实、智能制造、网络空间安全、机器人工程、工业自动化、新材料等领域，符合新工科建设理念和要求的项目；</w:t>
      </w:r>
    </w:p>
    <w:p w14:paraId="364B1DE5" w14:textId="77777777" w:rsidR="001B2959" w:rsidRDefault="001B2959" w:rsidP="001B295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（二）新医科类项目：现代医疗技术、智能医疗设备、新药研发、健康康养、食药保健、智能医学、生物技术、生物材料等领域，符合新医科建设理念和要求的项目；</w:t>
      </w:r>
    </w:p>
    <w:p w14:paraId="7AC6A93D" w14:textId="77777777" w:rsidR="001B2959" w:rsidRDefault="001B2959" w:rsidP="001B295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（三）新农科类项目：现代种业、智慧农业、智能农机装备、农业大数据、食品营养、休闲农业、森林康养、生态修复、农业碳汇等领域，符合新农科建设理念和要求的项目；</w:t>
      </w:r>
    </w:p>
    <w:p w14:paraId="32577B34" w14:textId="0931622F" w:rsidR="001B2959" w:rsidRDefault="001B2959" w:rsidP="001B295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新文科类项目：文化教育、数字经济、金融科技、财经、法务、融媒体、翻译、旅游休闲、动漫、文创设计与开发、电子商务、物流、体育、非物质文化遗产保护、社会工作、家政服务、养老服务等领域，符合新文科建设理念和要求的项目。</w:t>
      </w:r>
    </w:p>
    <w:p w14:paraId="5584C32E" w14:textId="264DF5ED" w:rsidR="00E1269F" w:rsidRPr="00E1269F" w:rsidRDefault="00E1269F" w:rsidP="00E126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E1269F">
        <w:rPr>
          <w:rFonts w:ascii="仿宋_GB2312" w:eastAsia="仿宋_GB2312" w:hint="eastAsia"/>
          <w:sz w:val="32"/>
          <w:szCs w:val="32"/>
        </w:rPr>
        <w:t xml:space="preserve"> </w:t>
      </w:r>
      <w:r w:rsidRPr="00E1269F">
        <w:rPr>
          <w:rFonts w:ascii="仿宋_GB2312" w:eastAsia="仿宋_GB2312" w:hint="eastAsia"/>
          <w:sz w:val="32"/>
          <w:szCs w:val="32"/>
        </w:rPr>
        <w:t>“青年红色筑梦之旅”项目</w:t>
      </w:r>
    </w:p>
    <w:p w14:paraId="6140ACC7" w14:textId="77777777" w:rsidR="00E1269F" w:rsidRPr="00E1269F" w:rsidRDefault="00E1269F" w:rsidP="00E126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269F">
        <w:rPr>
          <w:rFonts w:ascii="仿宋_GB2312" w:eastAsia="仿宋_GB2312"/>
          <w:sz w:val="32"/>
          <w:szCs w:val="32"/>
        </w:rPr>
        <w:t>1.公益组</w:t>
      </w:r>
    </w:p>
    <w:p w14:paraId="09312BCF" w14:textId="77777777" w:rsidR="00E1269F" w:rsidRPr="00E1269F" w:rsidRDefault="00E1269F" w:rsidP="00E126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269F">
        <w:rPr>
          <w:rFonts w:ascii="仿宋_GB2312" w:eastAsia="仿宋_GB2312" w:hint="eastAsia"/>
          <w:sz w:val="32"/>
          <w:szCs w:val="32"/>
        </w:rPr>
        <w:t>（</w:t>
      </w:r>
      <w:r w:rsidRPr="00E1269F">
        <w:rPr>
          <w:rFonts w:ascii="仿宋_GB2312" w:eastAsia="仿宋_GB2312"/>
          <w:sz w:val="32"/>
          <w:szCs w:val="32"/>
        </w:rPr>
        <w:t>1）参赛项目不以营利为目标，积极弘扬公益精神，在公益服务领域具有较好的创意、产品或服务模式的创业计划和实践。</w:t>
      </w:r>
    </w:p>
    <w:p w14:paraId="3E6A4BB0" w14:textId="77777777" w:rsidR="00E1269F" w:rsidRPr="00E1269F" w:rsidRDefault="00E1269F" w:rsidP="00E126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269F">
        <w:rPr>
          <w:rFonts w:ascii="仿宋_GB2312" w:eastAsia="仿宋_GB2312" w:hint="eastAsia"/>
          <w:sz w:val="32"/>
          <w:szCs w:val="32"/>
        </w:rPr>
        <w:t>（</w:t>
      </w:r>
      <w:r w:rsidRPr="00E1269F">
        <w:rPr>
          <w:rFonts w:ascii="仿宋_GB2312" w:eastAsia="仿宋_GB2312"/>
          <w:sz w:val="32"/>
          <w:szCs w:val="32"/>
        </w:rPr>
        <w:t>2）参赛申报主体为独立的公益项目或社会组织，注册或未注册成立公益机构（或社会组织）的项目均可参赛。</w:t>
      </w:r>
    </w:p>
    <w:p w14:paraId="0EE66E37" w14:textId="77777777" w:rsidR="00E1269F" w:rsidRPr="00E1269F" w:rsidRDefault="00E1269F" w:rsidP="00E126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269F">
        <w:rPr>
          <w:rFonts w:ascii="仿宋_GB2312" w:eastAsia="仿宋_GB2312"/>
          <w:sz w:val="32"/>
          <w:szCs w:val="32"/>
        </w:rPr>
        <w:t>2.创意组</w:t>
      </w:r>
    </w:p>
    <w:p w14:paraId="391EEE33" w14:textId="77777777" w:rsidR="00E1269F" w:rsidRPr="00E1269F" w:rsidRDefault="00E1269F" w:rsidP="00E126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269F"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E1269F">
        <w:rPr>
          <w:rFonts w:ascii="仿宋_GB2312" w:eastAsia="仿宋_GB2312"/>
          <w:sz w:val="32"/>
          <w:szCs w:val="32"/>
        </w:rPr>
        <w:t>1）参赛项目基于专业和学科背景或相关资源，解决农业农村和城乡社区发展面临的主要问题，助力乡村振兴和社区治理，推动经济价值和社会价值的共同发展。</w:t>
      </w:r>
    </w:p>
    <w:p w14:paraId="72A4F989" w14:textId="77777777" w:rsidR="00E1269F" w:rsidRPr="00E1269F" w:rsidRDefault="00E1269F" w:rsidP="00E126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269F">
        <w:rPr>
          <w:rFonts w:ascii="仿宋_GB2312" w:eastAsia="仿宋_GB2312" w:hint="eastAsia"/>
          <w:sz w:val="32"/>
          <w:szCs w:val="32"/>
        </w:rPr>
        <w:t>（</w:t>
      </w:r>
      <w:r w:rsidRPr="00E1269F">
        <w:rPr>
          <w:rFonts w:ascii="仿宋_GB2312" w:eastAsia="仿宋_GB2312"/>
          <w:sz w:val="32"/>
          <w:szCs w:val="32"/>
        </w:rPr>
        <w:t>2）参赛项目在大赛通知下发之日前尚未完成工商等各类登记注册。</w:t>
      </w:r>
    </w:p>
    <w:p w14:paraId="3E05E2E6" w14:textId="77777777" w:rsidR="00E1269F" w:rsidRPr="00E1269F" w:rsidRDefault="00E1269F" w:rsidP="00E126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269F">
        <w:rPr>
          <w:rFonts w:ascii="仿宋_GB2312" w:eastAsia="仿宋_GB2312"/>
          <w:sz w:val="32"/>
          <w:szCs w:val="32"/>
        </w:rPr>
        <w:t>3.创业组</w:t>
      </w:r>
    </w:p>
    <w:p w14:paraId="02DE5B37" w14:textId="77777777" w:rsidR="00E1269F" w:rsidRPr="00E1269F" w:rsidRDefault="00E1269F" w:rsidP="00E126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269F">
        <w:rPr>
          <w:rFonts w:ascii="仿宋_GB2312" w:eastAsia="仿宋_GB2312" w:hint="eastAsia"/>
          <w:sz w:val="32"/>
          <w:szCs w:val="32"/>
        </w:rPr>
        <w:t>（</w:t>
      </w:r>
      <w:r w:rsidRPr="00E1269F">
        <w:rPr>
          <w:rFonts w:ascii="仿宋_GB2312" w:eastAsia="仿宋_GB2312"/>
          <w:sz w:val="32"/>
          <w:szCs w:val="32"/>
        </w:rPr>
        <w:t>1）参赛项目以商业手段解决农业农村和城乡社区发展面临的主要问题、助力乡村振兴和社区治理，实现经济价值和社会价值的共同发展，推动共同富裕。</w:t>
      </w:r>
    </w:p>
    <w:p w14:paraId="46904931" w14:textId="275DEF4D" w:rsidR="00E1269F" w:rsidRDefault="00E1269F" w:rsidP="00E1269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269F">
        <w:rPr>
          <w:rFonts w:ascii="仿宋_GB2312" w:eastAsia="仿宋_GB2312" w:hint="eastAsia"/>
          <w:sz w:val="32"/>
          <w:szCs w:val="32"/>
        </w:rPr>
        <w:t>（</w:t>
      </w:r>
      <w:r w:rsidRPr="00E1269F">
        <w:rPr>
          <w:rFonts w:ascii="仿宋_GB2312" w:eastAsia="仿宋_GB2312"/>
          <w:sz w:val="32"/>
          <w:szCs w:val="32"/>
        </w:rPr>
        <w:t>2）参赛项目在大赛通知下发之日前已完成工商等各类登记注册，学生须为法定代表人。项目的股权结构中，企业法定代表人的股权不得少于10%，参赛成员股权合计不得少于1/3。</w:t>
      </w:r>
    </w:p>
    <w:p w14:paraId="5EED829B" w14:textId="77777777" w:rsidR="001446E6" w:rsidRDefault="001446E6">
      <w:bookmarkStart w:id="0" w:name="_GoBack"/>
      <w:bookmarkEnd w:id="0"/>
    </w:p>
    <w:sectPr w:rsidR="00144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51"/>
    <w:rsid w:val="0009553E"/>
    <w:rsid w:val="001446E6"/>
    <w:rsid w:val="001B2959"/>
    <w:rsid w:val="00804ECF"/>
    <w:rsid w:val="00866D8F"/>
    <w:rsid w:val="00B73651"/>
    <w:rsid w:val="00E1269F"/>
    <w:rsid w:val="00FD2E4E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0605"/>
  <w15:chartTrackingRefBased/>
  <w15:docId w15:val="{1D1FE2BA-78D9-4F55-A574-9A04830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郑鹏程</dc:creator>
  <cp:keywords/>
  <dc:description/>
  <cp:lastModifiedBy>郑鹏程</cp:lastModifiedBy>
  <cp:revision>9</cp:revision>
  <dcterms:created xsi:type="dcterms:W3CDTF">2022-04-15T06:44:00Z</dcterms:created>
  <dcterms:modified xsi:type="dcterms:W3CDTF">2022-04-15T09:40:00Z</dcterms:modified>
</cp:coreProperties>
</file>